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text" w:horzAnchor="margin" w:tblpXSpec="center" w:tblpY="-426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1"/>
        <w:gridCol w:w="1276"/>
      </w:tblGrid>
      <w:tr w:rsidR="00D215BF" w:rsidRPr="0061408A" w14:paraId="460D71AA" w14:textId="77777777" w:rsidTr="00443841">
        <w:trPr>
          <w:trHeight w:val="706"/>
        </w:trPr>
        <w:tc>
          <w:tcPr>
            <w:tcW w:w="9351" w:type="dxa"/>
            <w:shd w:val="clear" w:color="auto" w:fill="9CC2E5" w:themeFill="accent1" w:themeFillTint="99"/>
          </w:tcPr>
          <w:p w14:paraId="4BC46A0F" w14:textId="21447413" w:rsidR="00D215BF" w:rsidRPr="00034D2B" w:rsidRDefault="00443841" w:rsidP="00443841">
            <w:pPr>
              <w:spacing w:before="120" w:after="120"/>
              <w:ind w:right="216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sz w:val="26"/>
                <w:szCs w:val="26"/>
                <w:u w:val="single"/>
              </w:rPr>
              <w:t>2023-2024</w:t>
            </w:r>
            <w:r w:rsidR="00034D2B" w:rsidRPr="00034D2B">
              <w:rPr>
                <w:rFonts w:ascii="Comic Sans MS" w:hAnsi="Comic Sans MS"/>
                <w:b/>
                <w:sz w:val="26"/>
                <w:szCs w:val="26"/>
                <w:u w:val="single"/>
              </w:rPr>
              <w:t xml:space="preserve"> </w:t>
            </w:r>
            <w:r w:rsidR="00D25265">
              <w:rPr>
                <w:rFonts w:ascii="Comic Sans MS" w:hAnsi="Comic Sans MS"/>
                <w:b/>
                <w:sz w:val="26"/>
                <w:szCs w:val="26"/>
                <w:u w:val="single"/>
              </w:rPr>
              <w:t>–</w:t>
            </w:r>
            <w:r w:rsidR="00034D2B" w:rsidRPr="00034D2B">
              <w:rPr>
                <w:rFonts w:ascii="Comic Sans MS" w:hAnsi="Comic Sans MS"/>
                <w:b/>
                <w:sz w:val="26"/>
                <w:szCs w:val="26"/>
                <w:u w:val="single"/>
              </w:rPr>
              <w:t xml:space="preserve"> </w:t>
            </w:r>
            <w:r w:rsidR="00D25265">
              <w:rPr>
                <w:rFonts w:ascii="Comic Sans MS" w:hAnsi="Comic Sans MS"/>
                <w:b/>
                <w:sz w:val="26"/>
                <w:szCs w:val="26"/>
                <w:u w:val="single"/>
              </w:rPr>
              <w:t xml:space="preserve">Bac Blanc n° </w:t>
            </w:r>
            <w:r w:rsidR="005D3016">
              <w:rPr>
                <w:rFonts w:ascii="Comic Sans MS" w:hAnsi="Comic Sans MS"/>
                <w:b/>
                <w:sz w:val="26"/>
                <w:szCs w:val="26"/>
                <w:u w:val="single"/>
              </w:rPr>
              <w:t>2</w:t>
            </w:r>
          </w:p>
        </w:tc>
        <w:tc>
          <w:tcPr>
            <w:tcW w:w="1276" w:type="dxa"/>
            <w:shd w:val="clear" w:color="auto" w:fill="9CC2E5" w:themeFill="accent1" w:themeFillTint="99"/>
          </w:tcPr>
          <w:p w14:paraId="4925B13E" w14:textId="01E14032" w:rsidR="00D215BF" w:rsidRPr="00034D2B" w:rsidRDefault="00D215BF" w:rsidP="0061408A">
            <w:pPr>
              <w:spacing w:before="120" w:after="120"/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034D2B">
              <w:rPr>
                <w:rFonts w:ascii="Comic Sans MS" w:hAnsi="Comic Sans MS"/>
                <w:b/>
                <w:sz w:val="26"/>
                <w:szCs w:val="26"/>
              </w:rPr>
              <w:t>T</w:t>
            </w:r>
            <w:r w:rsidRPr="00034D2B">
              <w:rPr>
                <w:rFonts w:ascii="Comic Sans MS" w:hAnsi="Comic Sans MS"/>
                <w:b/>
                <w:sz w:val="26"/>
                <w:szCs w:val="26"/>
                <w:vertAlign w:val="superscript"/>
              </w:rPr>
              <w:t>ale</w:t>
            </w:r>
            <w:r w:rsidRPr="00034D2B">
              <w:rPr>
                <w:rFonts w:ascii="Comic Sans MS" w:hAnsi="Comic Sans MS"/>
                <w:b/>
                <w:sz w:val="26"/>
                <w:szCs w:val="26"/>
              </w:rPr>
              <w:t>S</w:t>
            </w:r>
            <w:r w:rsidR="00443841">
              <w:rPr>
                <w:rFonts w:ascii="Comic Sans MS" w:hAnsi="Comic Sans MS"/>
                <w:b/>
                <w:sz w:val="26"/>
                <w:szCs w:val="26"/>
              </w:rPr>
              <w:t>pé</w:t>
            </w:r>
            <w:proofErr w:type="spellEnd"/>
          </w:p>
        </w:tc>
      </w:tr>
    </w:tbl>
    <w:p w14:paraId="0CCE4DF1" w14:textId="77777777" w:rsidR="007E07A6" w:rsidRPr="00F8068E" w:rsidRDefault="007E07A6" w:rsidP="006F4367">
      <w:pPr>
        <w:rPr>
          <w:b/>
          <w:sz w:val="10"/>
          <w:szCs w:val="10"/>
          <w:u w:val="single"/>
        </w:rPr>
      </w:pPr>
    </w:p>
    <w:p w14:paraId="14E4B264" w14:textId="1E5EB591" w:rsidR="00F66550" w:rsidRDefault="00455B65" w:rsidP="008336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-426"/>
        <w:jc w:val="center"/>
        <w:rPr>
          <w:rFonts w:ascii="Comic Sans MS" w:hAnsi="Comic Sans MS"/>
          <w:sz w:val="10"/>
          <w:szCs w:val="10"/>
        </w:rPr>
      </w:pPr>
      <w:r>
        <w:rPr>
          <w:rFonts w:ascii="Comic Sans MS" w:hAnsi="Comic Sans MS"/>
          <w:b/>
          <w:sz w:val="26"/>
          <w:szCs w:val="26"/>
          <w:u w:val="single"/>
          <w:shd w:val="clear" w:color="auto" w:fill="FFFF99"/>
        </w:rPr>
        <w:t xml:space="preserve">Exercice </w:t>
      </w:r>
      <w:r w:rsidRPr="00455B65">
        <w:rPr>
          <w:rFonts w:ascii="Comic Sans MS" w:hAnsi="Comic Sans MS"/>
          <w:b/>
          <w:sz w:val="26"/>
          <w:szCs w:val="26"/>
          <w:u w:val="single"/>
          <w:shd w:val="clear" w:color="auto" w:fill="FFFF99"/>
        </w:rPr>
        <w:t xml:space="preserve">I : </w:t>
      </w:r>
    </w:p>
    <w:p w14:paraId="5CE57B39" w14:textId="4F9C957D" w:rsidR="00F8068E" w:rsidRDefault="008336AC" w:rsidP="00A13013">
      <w:pPr>
        <w:spacing w:line="276" w:lineRule="auto"/>
        <w:ind w:right="200"/>
        <w:jc w:val="both"/>
      </w:pPr>
      <w:r>
        <w:rPr>
          <w:noProof/>
        </w:rPr>
        <w:drawing>
          <wp:inline distT="0" distB="0" distL="0" distR="0" wp14:anchorId="451FC2D6" wp14:editId="10C02B36">
            <wp:extent cx="6575425" cy="5015884"/>
            <wp:effectExtent l="0" t="0" r="0" b="0"/>
            <wp:docPr id="592548653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48653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7"/>
                    <a:srcRect b="37124"/>
                    <a:stretch/>
                  </pic:blipFill>
                  <pic:spPr bwMode="auto">
                    <a:xfrm>
                      <a:off x="0" y="0"/>
                      <a:ext cx="6585070" cy="502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57BDC" w14:textId="60F4D97D" w:rsidR="0059435B" w:rsidRDefault="0059435B" w:rsidP="00F42543">
      <w:pPr>
        <w:tabs>
          <w:tab w:val="left" w:pos="3119"/>
        </w:tabs>
        <w:spacing w:line="276" w:lineRule="auto"/>
        <w:ind w:right="200"/>
        <w:jc w:val="both"/>
      </w:pPr>
    </w:p>
    <w:p w14:paraId="7FC2EDB2" w14:textId="738BD02B" w:rsidR="00F42543" w:rsidRDefault="003559ED" w:rsidP="00F42543">
      <w:pPr>
        <w:tabs>
          <w:tab w:val="left" w:pos="3119"/>
        </w:tabs>
        <w:spacing w:line="276" w:lineRule="auto"/>
        <w:ind w:right="200"/>
        <w:jc w:val="both"/>
      </w:pPr>
      <w:r>
        <w:rPr>
          <w:noProof/>
        </w:rPr>
        <w:drawing>
          <wp:inline distT="0" distB="0" distL="0" distR="0" wp14:anchorId="5856F094" wp14:editId="184D3DC3">
            <wp:extent cx="6299835" cy="1117600"/>
            <wp:effectExtent l="0" t="0" r="5715" b="6350"/>
            <wp:docPr id="833001530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01530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8"/>
                    <a:srcRect b="13386"/>
                    <a:stretch/>
                  </pic:blipFill>
                  <pic:spPr bwMode="auto">
                    <a:xfrm>
                      <a:off x="0" y="0"/>
                      <a:ext cx="6299835" cy="1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6460">
        <w:rPr>
          <w:noProof/>
        </w:rPr>
        <w:drawing>
          <wp:inline distT="0" distB="0" distL="0" distR="0" wp14:anchorId="55BDF828" wp14:editId="6A652582">
            <wp:extent cx="6298670" cy="2491991"/>
            <wp:effectExtent l="0" t="0" r="6985" b="3810"/>
            <wp:docPr id="311198369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75596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9"/>
                    <a:srcRect b="73828"/>
                    <a:stretch/>
                  </pic:blipFill>
                  <pic:spPr bwMode="auto">
                    <a:xfrm>
                      <a:off x="0" y="0"/>
                      <a:ext cx="6299835" cy="249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E7EE57" wp14:editId="2AA2C885">
            <wp:extent cx="6299835" cy="5546424"/>
            <wp:effectExtent l="0" t="0" r="5715" b="0"/>
            <wp:docPr id="1645275596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75596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9"/>
                    <a:srcRect t="26335" b="15423"/>
                    <a:stretch/>
                  </pic:blipFill>
                  <pic:spPr bwMode="auto">
                    <a:xfrm>
                      <a:off x="0" y="0"/>
                      <a:ext cx="6299835" cy="554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AF95B" w14:textId="12350137" w:rsidR="0059435B" w:rsidRDefault="003559ED" w:rsidP="00A13013">
      <w:pPr>
        <w:spacing w:line="276" w:lineRule="auto"/>
        <w:ind w:right="200"/>
        <w:jc w:val="both"/>
      </w:pPr>
      <w:r>
        <w:rPr>
          <w:noProof/>
        </w:rPr>
        <w:drawing>
          <wp:inline distT="0" distB="0" distL="0" distR="0" wp14:anchorId="167C6636" wp14:editId="53E53E8E">
            <wp:extent cx="6299835" cy="1691640"/>
            <wp:effectExtent l="0" t="0" r="5715" b="3810"/>
            <wp:docPr id="83116087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75596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9"/>
                    <a:srcRect t="84736"/>
                    <a:stretch/>
                  </pic:blipFill>
                  <pic:spPr bwMode="auto">
                    <a:xfrm>
                      <a:off x="0" y="0"/>
                      <a:ext cx="6299835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B3588" w14:textId="4475FBCC" w:rsidR="00336567" w:rsidRDefault="003A6460" w:rsidP="00A13013">
      <w:pPr>
        <w:spacing w:line="276" w:lineRule="auto"/>
        <w:ind w:right="200"/>
        <w:jc w:val="both"/>
      </w:pPr>
      <w:r>
        <w:rPr>
          <w:noProof/>
        </w:rPr>
        <w:drawing>
          <wp:inline distT="0" distB="0" distL="0" distR="0" wp14:anchorId="7D49A0A4" wp14:editId="2379CF77">
            <wp:extent cx="6299200" cy="1919705"/>
            <wp:effectExtent l="0" t="0" r="6350" b="4445"/>
            <wp:docPr id="1395645646" name="Image 1" descr="Une image contenant texte, diagramme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34009" name="Image 1" descr="Une image contenant texte, diagramme, ligne, capture d’écran&#10;&#10;Description générée automatiquement"/>
                    <pic:cNvPicPr/>
                  </pic:nvPicPr>
                  <pic:blipFill rotWithShape="1">
                    <a:blip r:embed="rId10"/>
                    <a:srcRect b="80689"/>
                    <a:stretch/>
                  </pic:blipFill>
                  <pic:spPr bwMode="auto">
                    <a:xfrm>
                      <a:off x="0" y="0"/>
                      <a:ext cx="6299835" cy="1919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438E">
        <w:rPr>
          <w:noProof/>
        </w:rPr>
        <w:lastRenderedPageBreak/>
        <w:drawing>
          <wp:inline distT="0" distB="0" distL="0" distR="0" wp14:anchorId="3448A2AD" wp14:editId="680C5009">
            <wp:extent cx="6553200" cy="5119036"/>
            <wp:effectExtent l="0" t="0" r="0" b="5715"/>
            <wp:docPr id="511234009" name="Image 1" descr="Une image contenant texte, diagramme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34009" name="Image 1" descr="Une image contenant texte, diagramme, ligne, capture d’écran&#10;&#10;Description générée automatiquement"/>
                    <pic:cNvPicPr/>
                  </pic:nvPicPr>
                  <pic:blipFill rotWithShape="1">
                    <a:blip r:embed="rId10"/>
                    <a:srcRect t="20940" b="29563"/>
                    <a:stretch/>
                  </pic:blipFill>
                  <pic:spPr bwMode="auto">
                    <a:xfrm>
                      <a:off x="0" y="0"/>
                      <a:ext cx="6553200" cy="511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48386" w14:textId="77777777" w:rsidR="009B438E" w:rsidRDefault="009B438E" w:rsidP="00A13013">
      <w:pPr>
        <w:spacing w:line="276" w:lineRule="auto"/>
        <w:ind w:right="200"/>
        <w:jc w:val="both"/>
      </w:pPr>
    </w:p>
    <w:p w14:paraId="04F36A6C" w14:textId="77777777" w:rsidR="003A6460" w:rsidRDefault="003A6460" w:rsidP="00A13013">
      <w:pPr>
        <w:spacing w:line="276" w:lineRule="auto"/>
        <w:ind w:right="200"/>
        <w:jc w:val="both"/>
      </w:pPr>
    </w:p>
    <w:p w14:paraId="22E15FD9" w14:textId="3169BBED" w:rsidR="009B438E" w:rsidRDefault="009B438E" w:rsidP="00A13013">
      <w:pPr>
        <w:spacing w:line="276" w:lineRule="auto"/>
        <w:ind w:right="200"/>
        <w:jc w:val="both"/>
      </w:pPr>
      <w:r>
        <w:rPr>
          <w:noProof/>
        </w:rPr>
        <w:drawing>
          <wp:inline distT="0" distB="0" distL="0" distR="0" wp14:anchorId="405B3A81" wp14:editId="6BDEC7CF">
            <wp:extent cx="6560820" cy="2979420"/>
            <wp:effectExtent l="0" t="0" r="0" b="0"/>
            <wp:docPr id="958792294" name="Image 1" descr="Une image contenant texte, capture d’écran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92294" name="Image 1" descr="Une image contenant texte, capture d’écran, ligne, Polic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7C969" w14:textId="767B384B" w:rsidR="009B438E" w:rsidRDefault="009B438E" w:rsidP="00A13013">
      <w:pPr>
        <w:spacing w:line="276" w:lineRule="auto"/>
        <w:ind w:right="200"/>
        <w:jc w:val="both"/>
      </w:pPr>
      <w:r>
        <w:rPr>
          <w:noProof/>
        </w:rPr>
        <w:lastRenderedPageBreak/>
        <w:drawing>
          <wp:inline distT="0" distB="0" distL="0" distR="0" wp14:anchorId="702B8FFA" wp14:editId="00BA7480">
            <wp:extent cx="6446520" cy="6233160"/>
            <wp:effectExtent l="0" t="0" r="0" b="0"/>
            <wp:docPr id="193450758" name="Image 1" descr="Une image contenant texte, capture d’écran, Polic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50758" name="Image 1" descr="Une image contenant texte, capture d’écran, Police, diagramme&#10;&#10;Description générée automatiquement"/>
                    <pic:cNvPicPr/>
                  </pic:nvPicPr>
                  <pic:blipFill rotWithShape="1">
                    <a:blip r:embed="rId12"/>
                    <a:srcRect b="25533"/>
                    <a:stretch/>
                  </pic:blipFill>
                  <pic:spPr bwMode="auto">
                    <a:xfrm>
                      <a:off x="0" y="0"/>
                      <a:ext cx="6446520" cy="623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68F31" w14:textId="77777777" w:rsidR="009B438E" w:rsidRDefault="009B438E" w:rsidP="00A13013">
      <w:pPr>
        <w:spacing w:line="276" w:lineRule="auto"/>
        <w:ind w:right="200"/>
        <w:jc w:val="both"/>
      </w:pPr>
    </w:p>
    <w:p w14:paraId="356DE60E" w14:textId="541F7277" w:rsidR="009B438E" w:rsidRDefault="009B438E" w:rsidP="00A13013">
      <w:pPr>
        <w:spacing w:line="276" w:lineRule="auto"/>
        <w:ind w:right="200"/>
        <w:jc w:val="both"/>
      </w:pPr>
      <w:r>
        <w:rPr>
          <w:noProof/>
        </w:rPr>
        <w:drawing>
          <wp:inline distT="0" distB="0" distL="0" distR="0" wp14:anchorId="55770EBA" wp14:editId="178D861D">
            <wp:extent cx="6278880" cy="1950720"/>
            <wp:effectExtent l="0" t="0" r="7620" b="0"/>
            <wp:docPr id="2033416335" name="Image 1" descr="Une image contenant texte, capture d’écran, Polic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50758" name="Image 1" descr="Une image contenant texte, capture d’écran, Police, diagramme&#10;&#10;Description générée automatiquement"/>
                    <pic:cNvPicPr/>
                  </pic:nvPicPr>
                  <pic:blipFill rotWithShape="1">
                    <a:blip r:embed="rId12"/>
                    <a:srcRect t="74467" r="5292" b="2430"/>
                    <a:stretch/>
                  </pic:blipFill>
                  <pic:spPr bwMode="auto">
                    <a:xfrm>
                      <a:off x="0" y="0"/>
                      <a:ext cx="6278880" cy="195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C345B" w14:textId="77777777" w:rsidR="009B438E" w:rsidRDefault="009B438E" w:rsidP="00A13013">
      <w:pPr>
        <w:spacing w:line="276" w:lineRule="auto"/>
        <w:ind w:right="200"/>
        <w:jc w:val="both"/>
      </w:pPr>
    </w:p>
    <w:p w14:paraId="54C862A2" w14:textId="77777777" w:rsidR="00860D36" w:rsidRDefault="00860D36" w:rsidP="00A13013">
      <w:pPr>
        <w:spacing w:line="276" w:lineRule="auto"/>
        <w:ind w:right="200"/>
        <w:jc w:val="both"/>
      </w:pPr>
    </w:p>
    <w:p w14:paraId="1BFB93FD" w14:textId="77777777" w:rsidR="00860D36" w:rsidRDefault="00860D36" w:rsidP="00A13013">
      <w:pPr>
        <w:spacing w:line="276" w:lineRule="auto"/>
        <w:ind w:right="200"/>
        <w:jc w:val="both"/>
      </w:pPr>
    </w:p>
    <w:p w14:paraId="09B0F1DC" w14:textId="094671FA" w:rsidR="00860D36" w:rsidRDefault="00B259F2" w:rsidP="00A13013">
      <w:pPr>
        <w:spacing w:line="276" w:lineRule="auto"/>
        <w:ind w:right="200"/>
        <w:jc w:val="both"/>
      </w:pPr>
      <w:r>
        <w:rPr>
          <w:noProof/>
        </w:rPr>
        <w:lastRenderedPageBreak/>
        <w:drawing>
          <wp:inline distT="0" distB="0" distL="0" distR="0" wp14:anchorId="4C61A848" wp14:editId="446577CD">
            <wp:extent cx="6299835" cy="6225540"/>
            <wp:effectExtent l="0" t="0" r="5715" b="3810"/>
            <wp:docPr id="1953155390" name="Image 1" descr="Une image contenant texte, capture d’écran, document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155390" name="Image 1" descr="Une image contenant texte, capture d’écran, document, Police&#10;&#10;Description générée automatiquement"/>
                    <pic:cNvPicPr/>
                  </pic:nvPicPr>
                  <pic:blipFill rotWithShape="1">
                    <a:blip r:embed="rId13"/>
                    <a:srcRect b="28434"/>
                    <a:stretch/>
                  </pic:blipFill>
                  <pic:spPr bwMode="auto">
                    <a:xfrm>
                      <a:off x="0" y="0"/>
                      <a:ext cx="6299835" cy="622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7090F" w14:textId="77777777" w:rsidR="00860D36" w:rsidRDefault="00860D36" w:rsidP="00A13013">
      <w:pPr>
        <w:spacing w:line="276" w:lineRule="auto"/>
        <w:ind w:right="200"/>
        <w:jc w:val="both"/>
      </w:pPr>
    </w:p>
    <w:p w14:paraId="132DBEB9" w14:textId="5CFA82A4" w:rsidR="00860D36" w:rsidRDefault="00860D36" w:rsidP="00A13013">
      <w:pPr>
        <w:spacing w:line="276" w:lineRule="auto"/>
        <w:ind w:right="200"/>
        <w:jc w:val="both"/>
      </w:pPr>
      <w:r>
        <w:rPr>
          <w:noProof/>
        </w:rPr>
        <w:drawing>
          <wp:inline distT="0" distB="0" distL="0" distR="0" wp14:anchorId="1172B9B4" wp14:editId="59886731">
            <wp:extent cx="6299835" cy="2240280"/>
            <wp:effectExtent l="0" t="0" r="5715" b="7620"/>
            <wp:docPr id="1532978429" name="Image 1" descr="Une image contenant texte, capture d’écran, document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155390" name="Image 1" descr="Une image contenant texte, capture d’écran, document, Police&#10;&#10;Description générée automatiquement"/>
                    <pic:cNvPicPr/>
                  </pic:nvPicPr>
                  <pic:blipFill rotWithShape="1">
                    <a:blip r:embed="rId13"/>
                    <a:srcRect t="73087"/>
                    <a:stretch/>
                  </pic:blipFill>
                  <pic:spPr bwMode="auto">
                    <a:xfrm>
                      <a:off x="0" y="0"/>
                      <a:ext cx="6299835" cy="224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D87B0" w14:textId="60EBB79D" w:rsidR="00860D36" w:rsidRDefault="00B259F2" w:rsidP="00A13013">
      <w:pPr>
        <w:spacing w:line="276" w:lineRule="auto"/>
        <w:ind w:right="200"/>
        <w:jc w:val="both"/>
      </w:pPr>
      <w:r>
        <w:rPr>
          <w:noProof/>
        </w:rPr>
        <w:lastRenderedPageBreak/>
        <w:drawing>
          <wp:inline distT="0" distB="0" distL="0" distR="0" wp14:anchorId="79B2781E" wp14:editId="10B29D9A">
            <wp:extent cx="6299835" cy="7246620"/>
            <wp:effectExtent l="0" t="0" r="5715" b="0"/>
            <wp:docPr id="198418119" name="Image 1" descr="Une image contenant texte, capture d’écran, Polic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18119" name="Image 1" descr="Une image contenant texte, capture d’écran, Police, diagramme&#10;&#10;Description générée automatiquement"/>
                    <pic:cNvPicPr/>
                  </pic:nvPicPr>
                  <pic:blipFill rotWithShape="1">
                    <a:blip r:embed="rId14"/>
                    <a:srcRect b="28462"/>
                    <a:stretch/>
                  </pic:blipFill>
                  <pic:spPr bwMode="auto">
                    <a:xfrm>
                      <a:off x="0" y="0"/>
                      <a:ext cx="6299835" cy="724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0AACA" w14:textId="14F4E918" w:rsidR="00860D36" w:rsidRDefault="00860D36" w:rsidP="00A13013">
      <w:pPr>
        <w:spacing w:line="276" w:lineRule="auto"/>
        <w:ind w:right="200"/>
        <w:jc w:val="both"/>
      </w:pPr>
      <w:r>
        <w:rPr>
          <w:noProof/>
        </w:rPr>
        <w:drawing>
          <wp:inline distT="0" distB="0" distL="0" distR="0" wp14:anchorId="129EEBCE" wp14:editId="07F81F83">
            <wp:extent cx="6299835" cy="1593516"/>
            <wp:effectExtent l="0" t="0" r="5715" b="6985"/>
            <wp:docPr id="1039154288" name="Image 1" descr="Une image contenant texte, capture d’écran, Polic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18119" name="Image 1" descr="Une image contenant texte, capture d’écran, Police, diagramme&#10;&#10;Description générée automatiquement"/>
                    <pic:cNvPicPr/>
                  </pic:nvPicPr>
                  <pic:blipFill rotWithShape="1">
                    <a:blip r:embed="rId14"/>
                    <a:srcRect t="72927" b="11390"/>
                    <a:stretch/>
                  </pic:blipFill>
                  <pic:spPr bwMode="auto">
                    <a:xfrm>
                      <a:off x="0" y="0"/>
                      <a:ext cx="6299835" cy="159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86FB3" w14:textId="54DD9687" w:rsidR="00860D36" w:rsidRDefault="00B259F2" w:rsidP="00A13013">
      <w:pPr>
        <w:spacing w:line="276" w:lineRule="auto"/>
        <w:ind w:right="200"/>
        <w:jc w:val="both"/>
      </w:pPr>
      <w:r>
        <w:rPr>
          <w:noProof/>
        </w:rPr>
        <w:lastRenderedPageBreak/>
        <w:drawing>
          <wp:inline distT="0" distB="0" distL="0" distR="0" wp14:anchorId="7E95BE00" wp14:editId="6DE38FA9">
            <wp:extent cx="6299835" cy="4442460"/>
            <wp:effectExtent l="0" t="0" r="5715" b="0"/>
            <wp:docPr id="1908732270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32270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91574" w14:textId="77777777" w:rsidR="00860D36" w:rsidRDefault="00860D36" w:rsidP="00A13013">
      <w:pPr>
        <w:spacing w:line="276" w:lineRule="auto"/>
        <w:ind w:right="200"/>
        <w:jc w:val="both"/>
      </w:pPr>
    </w:p>
    <w:p w14:paraId="7532A0A9" w14:textId="757C3E72" w:rsidR="00E87853" w:rsidRPr="00455B65" w:rsidRDefault="00E87853" w:rsidP="00E87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-426"/>
        <w:jc w:val="center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b/>
          <w:sz w:val="26"/>
          <w:szCs w:val="26"/>
          <w:u w:val="single"/>
          <w:shd w:val="clear" w:color="auto" w:fill="FFFF99"/>
        </w:rPr>
        <w:t>Exercice I</w:t>
      </w:r>
      <w:r w:rsidRPr="00455B65">
        <w:rPr>
          <w:rFonts w:ascii="Comic Sans MS" w:hAnsi="Comic Sans MS"/>
          <w:b/>
          <w:sz w:val="26"/>
          <w:szCs w:val="26"/>
          <w:u w:val="single"/>
          <w:shd w:val="clear" w:color="auto" w:fill="FFFF99"/>
        </w:rPr>
        <w:t xml:space="preserve">I : </w:t>
      </w:r>
      <w:r w:rsidR="005D3016">
        <w:rPr>
          <w:rFonts w:ascii="Comic Sans MS" w:hAnsi="Comic Sans MS"/>
          <w:b/>
          <w:sz w:val="26"/>
          <w:szCs w:val="26"/>
          <w:u w:val="single"/>
          <w:shd w:val="clear" w:color="auto" w:fill="FFFF99"/>
        </w:rPr>
        <w:t>Traitement contre les verrues</w:t>
      </w:r>
    </w:p>
    <w:p w14:paraId="1CABC408" w14:textId="77777777" w:rsidR="00487CA1" w:rsidRDefault="00487CA1" w:rsidP="00A13013">
      <w:pPr>
        <w:spacing w:line="276" w:lineRule="auto"/>
        <w:ind w:right="200"/>
        <w:jc w:val="both"/>
      </w:pPr>
    </w:p>
    <w:p w14:paraId="74137BA1" w14:textId="77777777" w:rsidR="005D3016" w:rsidRDefault="005D3016" w:rsidP="005D3016">
      <w:pPr>
        <w:spacing w:line="22" w:lineRule="atLeast"/>
        <w:ind w:left="-5"/>
        <w:rPr>
          <w:lang w:bidi="ar-SA"/>
        </w:rPr>
      </w:pPr>
      <w:r>
        <w:rPr>
          <w:b/>
        </w:rPr>
        <w:t>Données :</w:t>
      </w:r>
    </w:p>
    <w:p w14:paraId="2A7AD862" w14:textId="77777777" w:rsidR="005D3016" w:rsidRDefault="005D3016" w:rsidP="005D3016">
      <w:pPr>
        <w:widowControl/>
        <w:numPr>
          <w:ilvl w:val="0"/>
          <w:numId w:val="51"/>
        </w:numPr>
        <w:autoSpaceDE/>
        <w:autoSpaceDN/>
        <w:spacing w:line="22" w:lineRule="atLeast"/>
        <w:ind w:right="50" w:hanging="358"/>
        <w:jc w:val="both"/>
      </w:pPr>
      <w:r>
        <w:t xml:space="preserve">couple acide </w:t>
      </w:r>
      <w:proofErr w:type="spellStart"/>
      <w:r>
        <w:t>trichloroacétique</w:t>
      </w:r>
      <w:proofErr w:type="spellEnd"/>
      <w:r>
        <w:t xml:space="preserve">/ion </w:t>
      </w:r>
      <w:proofErr w:type="spellStart"/>
      <w:r>
        <w:t>trichloroacétate</w:t>
      </w:r>
      <w:proofErr w:type="spellEnd"/>
      <w:r>
        <w:t>: C</w:t>
      </w:r>
      <w:r>
        <w:rPr>
          <w:vertAlign w:val="subscript"/>
        </w:rPr>
        <w:t>2</w:t>
      </w:r>
      <w:r>
        <w:t>HO</w:t>
      </w:r>
      <w:r>
        <w:rPr>
          <w:vertAlign w:val="subscript"/>
        </w:rPr>
        <w:t>2</w:t>
      </w:r>
      <w:r>
        <w:t>Cl</w:t>
      </w:r>
      <w:r>
        <w:rPr>
          <w:vertAlign w:val="subscript"/>
        </w:rPr>
        <w:t>3</w:t>
      </w:r>
      <w:r>
        <w:rPr>
          <w:rFonts w:eastAsia="Cambria Math"/>
        </w:rPr>
        <w:t>(</w:t>
      </w:r>
      <w:proofErr w:type="spellStart"/>
      <w:r>
        <w:t>aq</w:t>
      </w:r>
      <w:proofErr w:type="spellEnd"/>
      <w:r>
        <w:rPr>
          <w:rFonts w:eastAsia="Cambria Math"/>
          <w:szCs w:val="24"/>
        </w:rPr>
        <w:t>)</w:t>
      </w:r>
      <w:r>
        <w:t>/</w:t>
      </w:r>
      <w:r>
        <w:rPr>
          <w:color w:val="000000"/>
          <w:kern w:val="2"/>
          <w:position w:val="-12"/>
          <w:sz w:val="24"/>
          <w14:ligatures w14:val="standardContextual"/>
        </w:rPr>
        <w:object w:dxaOrig="1344" w:dyaOrig="384" w14:anchorId="62D921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2pt;height:19.2pt" o:ole="">
            <v:imagedata r:id="rId16" o:title=""/>
          </v:shape>
          <o:OLEObject Type="Embed" ProgID="Equation.DSMT4" ShapeID="_x0000_i1025" DrawAspect="Content" ObjectID="_1773764729" r:id="rId17"/>
        </w:object>
      </w:r>
      <w:r>
        <w:t> ;</w:t>
      </w:r>
    </w:p>
    <w:p w14:paraId="45CBFC0C" w14:textId="77777777" w:rsidR="005D3016" w:rsidRDefault="005D3016" w:rsidP="005D3016">
      <w:pPr>
        <w:widowControl/>
        <w:numPr>
          <w:ilvl w:val="0"/>
          <w:numId w:val="51"/>
        </w:numPr>
        <w:autoSpaceDE/>
        <w:autoSpaceDN/>
        <w:spacing w:line="22" w:lineRule="atLeast"/>
        <w:ind w:right="50" w:hanging="358"/>
        <w:jc w:val="both"/>
      </w:pPr>
      <w:r>
        <w:t xml:space="preserve">masse volumique </w:t>
      </w:r>
      <w:r>
        <w:rPr>
          <w:i/>
        </w:rPr>
        <w:t>ρ</w:t>
      </w:r>
      <w:r>
        <w:t xml:space="preserve"> de la solution à 40,0% en masse d’acide </w:t>
      </w:r>
      <w:proofErr w:type="spellStart"/>
      <w:r>
        <w:t>trichloroacétique</w:t>
      </w:r>
      <w:proofErr w:type="spellEnd"/>
      <w:r>
        <w:t xml:space="preserve"> : </w:t>
      </w:r>
    </w:p>
    <w:p w14:paraId="3D912709" w14:textId="77777777" w:rsidR="005D3016" w:rsidRDefault="005D3016" w:rsidP="005D3016">
      <w:pPr>
        <w:spacing w:line="22" w:lineRule="atLeast"/>
        <w:ind w:left="368" w:right="50"/>
      </w:pPr>
      <w:r>
        <w:rPr>
          <w:i/>
        </w:rPr>
        <w:t>ρ</w:t>
      </w:r>
      <w:r>
        <w:t xml:space="preserve"> = 1,50×10</w:t>
      </w:r>
      <w:r>
        <w:rPr>
          <w:vertAlign w:val="superscript"/>
        </w:rPr>
        <w:t>3</w:t>
      </w:r>
      <w:r>
        <w:t xml:space="preserve"> </w:t>
      </w:r>
      <w:proofErr w:type="spellStart"/>
      <w:r>
        <w:t>g·L</w:t>
      </w:r>
      <w:proofErr w:type="spellEnd"/>
      <w:r>
        <w:rPr>
          <w:vertAlign w:val="superscript"/>
        </w:rPr>
        <w:t>–1</w:t>
      </w:r>
      <w:r>
        <w:t xml:space="preserve"> ; </w:t>
      </w:r>
    </w:p>
    <w:p w14:paraId="04935379" w14:textId="77777777" w:rsidR="005D3016" w:rsidRDefault="005D3016" w:rsidP="005D3016">
      <w:pPr>
        <w:widowControl/>
        <w:numPr>
          <w:ilvl w:val="0"/>
          <w:numId w:val="51"/>
        </w:numPr>
        <w:autoSpaceDE/>
        <w:autoSpaceDN/>
        <w:spacing w:line="22" w:lineRule="atLeast"/>
        <w:ind w:right="50" w:hanging="358"/>
        <w:jc w:val="both"/>
      </w:pPr>
      <w:r>
        <w:t xml:space="preserve">masse molaire moléculaire de l’acide </w:t>
      </w:r>
      <w:proofErr w:type="spellStart"/>
      <w:r>
        <w:t>trichloroacétique</w:t>
      </w:r>
      <w:proofErr w:type="spellEnd"/>
      <w:r>
        <w:t xml:space="preserve"> : </w:t>
      </w:r>
      <w:r>
        <w:rPr>
          <w:i/>
        </w:rPr>
        <w:t>M</w:t>
      </w:r>
      <w:r>
        <w:t xml:space="preserve"> = 163,5 </w:t>
      </w:r>
      <w:proofErr w:type="spellStart"/>
      <w:r>
        <w:t>g·mol</w:t>
      </w:r>
      <w:proofErr w:type="spellEnd"/>
      <w:r>
        <w:rPr>
          <w:vertAlign w:val="superscript"/>
        </w:rPr>
        <w:t>–1</w:t>
      </w:r>
      <w:r>
        <w:t xml:space="preserve">. </w:t>
      </w:r>
    </w:p>
    <w:p w14:paraId="22F5FC36" w14:textId="77777777" w:rsidR="005D3016" w:rsidRDefault="005D3016" w:rsidP="005D3016">
      <w:pPr>
        <w:spacing w:line="22" w:lineRule="atLeast"/>
      </w:pPr>
    </w:p>
    <w:p w14:paraId="51D96062" w14:textId="77777777" w:rsidR="005D3016" w:rsidRDefault="005D3016" w:rsidP="005D3016">
      <w:pPr>
        <w:spacing w:line="22" w:lineRule="atLeast"/>
        <w:ind w:left="-5" w:right="50"/>
      </w:pPr>
      <w:r>
        <w:t xml:space="preserve">On souhaite préparer un volume </w:t>
      </w:r>
      <w:r>
        <w:rPr>
          <w:i/>
        </w:rPr>
        <w:t>V</w:t>
      </w:r>
      <w:r>
        <w:t xml:space="preserve"> de valeur égale à 100,0 </w:t>
      </w:r>
      <w:proofErr w:type="spellStart"/>
      <w:r>
        <w:t>mL</w:t>
      </w:r>
      <w:proofErr w:type="spellEnd"/>
      <w:r>
        <w:t xml:space="preserve"> d’une solution S</w:t>
      </w:r>
      <w:r>
        <w:rPr>
          <w:vertAlign w:val="subscript"/>
        </w:rPr>
        <w:t>0</w:t>
      </w:r>
      <w:r>
        <w:t xml:space="preserve"> d’acide </w:t>
      </w:r>
      <w:proofErr w:type="spellStart"/>
      <w:r>
        <w:t>trichloroacétique</w:t>
      </w:r>
      <w:proofErr w:type="spellEnd"/>
      <w:r>
        <w:t xml:space="preserve"> à 40,0% en masse.</w:t>
      </w:r>
    </w:p>
    <w:p w14:paraId="1B53755B" w14:textId="77777777" w:rsidR="005D3016" w:rsidRDefault="005D3016" w:rsidP="005D3016">
      <w:pPr>
        <w:spacing w:line="22" w:lineRule="atLeast"/>
      </w:pPr>
    </w:p>
    <w:p w14:paraId="6BC9F128" w14:textId="77777777" w:rsidR="005D3016" w:rsidRDefault="005D3016" w:rsidP="005D3016">
      <w:pPr>
        <w:spacing w:line="22" w:lineRule="atLeast"/>
        <w:ind w:left="-5" w:right="50"/>
        <w:rPr>
          <w:b/>
        </w:rPr>
      </w:pPr>
      <w:r>
        <w:rPr>
          <w:b/>
        </w:rPr>
        <w:t xml:space="preserve">Q1. Calculer la valeur de la masse </w:t>
      </w:r>
      <w:r>
        <w:rPr>
          <w:b/>
          <w:i/>
        </w:rPr>
        <w:t>m</w:t>
      </w:r>
      <w:r>
        <w:rPr>
          <w:b/>
        </w:rPr>
        <w:t xml:space="preserve"> d’acide </w:t>
      </w:r>
      <w:proofErr w:type="spellStart"/>
      <w:r>
        <w:rPr>
          <w:b/>
        </w:rPr>
        <w:t>trichloroacétique</w:t>
      </w:r>
      <w:proofErr w:type="spellEnd"/>
      <w:r>
        <w:rPr>
          <w:b/>
        </w:rPr>
        <w:t xml:space="preserve"> à peser pour préparer cette solution S</w:t>
      </w:r>
      <w:r>
        <w:rPr>
          <w:b/>
          <w:vertAlign w:val="subscript"/>
        </w:rPr>
        <w:t>0</w:t>
      </w:r>
      <w:r>
        <w:rPr>
          <w:b/>
        </w:rPr>
        <w:t>.</w:t>
      </w:r>
    </w:p>
    <w:p w14:paraId="3D358836" w14:textId="77777777" w:rsidR="005D3016" w:rsidRDefault="005D3016" w:rsidP="005D3016">
      <w:pPr>
        <w:spacing w:line="22" w:lineRule="atLeast"/>
        <w:rPr>
          <w:i/>
          <w:iCs/>
          <w:vertAlign w:val="subscript"/>
        </w:rPr>
      </w:pPr>
      <w:r>
        <w:rPr>
          <w:color w:val="000000"/>
          <w:kern w:val="2"/>
          <w:position w:val="-34"/>
          <w:sz w:val="24"/>
          <w14:ligatures w14:val="standardContextual"/>
        </w:rPr>
        <w:object w:dxaOrig="912" w:dyaOrig="720" w14:anchorId="3EFA1951">
          <v:shape id="_x0000_i1026" type="#_x0000_t75" style="width:45.6pt;height:36pt" o:ole="">
            <v:imagedata r:id="rId18" o:title=""/>
          </v:shape>
          <o:OLEObject Type="Embed" ProgID="Equation.DSMT4" ShapeID="_x0000_i1026" DrawAspect="Content" ObjectID="_1773764730" r:id="rId19"/>
        </w:object>
      </w:r>
      <w:r>
        <w:t xml:space="preserve"> donc </w:t>
      </w:r>
      <w:r>
        <w:rPr>
          <w:i/>
          <w:iCs/>
        </w:rPr>
        <w:t>m</w:t>
      </w:r>
      <w:r>
        <w:t xml:space="preserve"> = </w:t>
      </w:r>
      <w:r>
        <w:rPr>
          <w:i/>
          <w:iCs/>
        </w:rPr>
        <w:t>w</w:t>
      </w:r>
      <w:r>
        <w:t>.</w:t>
      </w:r>
      <w:r>
        <w:rPr>
          <w:i/>
          <w:iCs/>
        </w:rPr>
        <w:t>m</w:t>
      </w:r>
      <w:r>
        <w:rPr>
          <w:vertAlign w:val="subscript"/>
        </w:rPr>
        <w:t>S0</w:t>
      </w:r>
    </w:p>
    <w:p w14:paraId="49B7630C" w14:textId="77777777" w:rsidR="005D3016" w:rsidRDefault="005D3016" w:rsidP="005D3016">
      <w:pPr>
        <w:spacing w:line="22" w:lineRule="atLeast"/>
        <w:rPr>
          <w:i/>
          <w:iCs/>
        </w:rPr>
      </w:pPr>
      <w:r>
        <w:t xml:space="preserve">D’autre part </w:t>
      </w:r>
      <w:r>
        <w:rPr>
          <w:color w:val="000000"/>
          <w:kern w:val="2"/>
          <w:position w:val="-24"/>
          <w:sz w:val="24"/>
          <w14:ligatures w14:val="standardContextual"/>
        </w:rPr>
        <w:object w:dxaOrig="900" w:dyaOrig="660" w14:anchorId="1BA9FE90">
          <v:shape id="_x0000_i1027" type="#_x0000_t75" style="width:45pt;height:33pt" o:ole="">
            <v:imagedata r:id="rId20" o:title=""/>
          </v:shape>
          <o:OLEObject Type="Embed" ProgID="Equation.DSMT4" ShapeID="_x0000_i1027" DrawAspect="Content" ObjectID="_1773764731" r:id="rId21"/>
        </w:object>
      </w:r>
      <w:r>
        <w:t xml:space="preserve"> donc </w:t>
      </w:r>
      <w:r>
        <w:rPr>
          <w:i/>
          <w:iCs/>
        </w:rPr>
        <w:t>m</w:t>
      </w:r>
      <w:r>
        <w:rPr>
          <w:vertAlign w:val="subscript"/>
        </w:rPr>
        <w:t>S0</w:t>
      </w:r>
      <w:r>
        <w:rPr>
          <w:i/>
          <w:iCs/>
        </w:rPr>
        <w:t xml:space="preserve"> </w:t>
      </w:r>
      <w:r>
        <w:t>=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ρ</w:t>
      </w:r>
      <w:r>
        <w:t>.</w:t>
      </w:r>
      <w:r>
        <w:rPr>
          <w:i/>
          <w:iCs/>
        </w:rPr>
        <w:t>V</w:t>
      </w:r>
      <w:proofErr w:type="spellEnd"/>
      <w:r>
        <w:rPr>
          <w:i/>
          <w:iCs/>
        </w:rPr>
        <w:t>.</w:t>
      </w:r>
    </w:p>
    <w:p w14:paraId="1B5F9EA0" w14:textId="77777777" w:rsidR="005D3016" w:rsidRDefault="005D3016" w:rsidP="005D3016">
      <w:pPr>
        <w:spacing w:line="22" w:lineRule="atLeast"/>
        <w:rPr>
          <w:i/>
          <w:iCs/>
        </w:rPr>
      </w:pPr>
      <w:r>
        <w:t xml:space="preserve">Finalement </w:t>
      </w:r>
      <w:r>
        <w:rPr>
          <w:i/>
          <w:iCs/>
        </w:rPr>
        <w:t>m</w:t>
      </w:r>
      <w:r>
        <w:t xml:space="preserve"> = w.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ρ</w:t>
      </w:r>
      <w:r>
        <w:t>.</w:t>
      </w:r>
      <w:r>
        <w:rPr>
          <w:i/>
          <w:iCs/>
        </w:rPr>
        <w:t>V</w:t>
      </w:r>
      <w:proofErr w:type="spellEnd"/>
    </w:p>
    <w:p w14:paraId="3E551CBE" w14:textId="77777777" w:rsidR="005D3016" w:rsidRDefault="005D3016" w:rsidP="005D3016">
      <w:pPr>
        <w:spacing w:line="22" w:lineRule="atLeast"/>
      </w:pPr>
      <w:r>
        <w:rPr>
          <w:i/>
          <w:iCs/>
        </w:rPr>
        <w:t>m</w:t>
      </w:r>
      <w:r>
        <w:t xml:space="preserve"> = </w:t>
      </w:r>
      <w:r>
        <w:rPr>
          <w:color w:val="000000"/>
          <w:kern w:val="2"/>
          <w:position w:val="-24"/>
          <w:sz w:val="24"/>
          <w14:ligatures w14:val="standardContextual"/>
        </w:rPr>
        <w:object w:dxaOrig="504" w:dyaOrig="624" w14:anchorId="63978E63">
          <v:shape id="_x0000_i1028" type="#_x0000_t75" style="width:25.2pt;height:31.2pt" o:ole="">
            <v:imagedata r:id="rId22" o:title=""/>
          </v:shape>
          <o:OLEObject Type="Embed" ProgID="Equation.DSMT4" ShapeID="_x0000_i1028" DrawAspect="Content" ObjectID="_1773764732" r:id="rId23"/>
        </w:object>
      </w:r>
      <w:r>
        <w:t xml:space="preserve"> × 1,50×10</w:t>
      </w:r>
      <w:r>
        <w:rPr>
          <w:vertAlign w:val="superscript"/>
        </w:rPr>
        <w:t>3</w:t>
      </w:r>
      <w:r>
        <w:t xml:space="preserve"> g.L</w:t>
      </w:r>
      <w:r>
        <w:rPr>
          <w:vertAlign w:val="superscript"/>
        </w:rPr>
        <w:t xml:space="preserve">-1 </w:t>
      </w:r>
      <w:r>
        <w:t>× 100,0×10</w:t>
      </w:r>
      <w:r>
        <w:rPr>
          <w:vertAlign w:val="superscript"/>
        </w:rPr>
        <w:t>–3</w:t>
      </w:r>
      <w:r>
        <w:t xml:space="preserve"> L = 60 g</w:t>
      </w:r>
    </w:p>
    <w:p w14:paraId="623C7CD6" w14:textId="77777777" w:rsidR="005D3016" w:rsidRDefault="005D3016" w:rsidP="005D3016">
      <w:pPr>
        <w:spacing w:line="22" w:lineRule="atLeast"/>
        <w:ind w:left="-5" w:right="50"/>
        <w:rPr>
          <w:b/>
        </w:rPr>
      </w:pPr>
      <w:r>
        <w:rPr>
          <w:b/>
        </w:rPr>
        <w:t xml:space="preserve">Q2. Vérifier que la valeur de la concentration en quantité de matière </w:t>
      </w:r>
      <w:r>
        <w:rPr>
          <w:b/>
          <w:i/>
        </w:rPr>
        <w:t>c</w:t>
      </w:r>
      <w:r>
        <w:rPr>
          <w:b/>
          <w:i/>
          <w:vertAlign w:val="subscript"/>
        </w:rPr>
        <w:t xml:space="preserve">0 </w:t>
      </w:r>
      <w:r>
        <w:rPr>
          <w:b/>
        </w:rPr>
        <w:t>de la</w:t>
      </w:r>
      <w:r>
        <w:rPr>
          <w:b/>
          <w:i/>
          <w:vertAlign w:val="subscript"/>
        </w:rPr>
        <w:t xml:space="preserve"> </w:t>
      </w:r>
      <w:r>
        <w:rPr>
          <w:b/>
        </w:rPr>
        <w:t>solution S</w:t>
      </w:r>
      <w:r>
        <w:rPr>
          <w:b/>
          <w:vertAlign w:val="subscript"/>
        </w:rPr>
        <w:t>0</w:t>
      </w:r>
      <w:r>
        <w:rPr>
          <w:b/>
        </w:rPr>
        <w:t xml:space="preserve"> d’acide </w:t>
      </w:r>
      <w:proofErr w:type="spellStart"/>
      <w:r>
        <w:rPr>
          <w:b/>
        </w:rPr>
        <w:t>trichloroacétique</w:t>
      </w:r>
      <w:proofErr w:type="spellEnd"/>
      <w:r>
        <w:rPr>
          <w:b/>
        </w:rPr>
        <w:t xml:space="preserve"> ainsi préparée, est égale à 3,67 </w:t>
      </w:r>
      <w:proofErr w:type="spellStart"/>
      <w:r>
        <w:rPr>
          <w:b/>
        </w:rPr>
        <w:t>mol·L</w:t>
      </w:r>
      <w:proofErr w:type="spellEnd"/>
      <w:r>
        <w:rPr>
          <w:b/>
          <w:vertAlign w:val="superscript"/>
        </w:rPr>
        <w:t>–1</w:t>
      </w:r>
      <w:r>
        <w:rPr>
          <w:b/>
        </w:rPr>
        <w:t>.</w:t>
      </w:r>
    </w:p>
    <w:p w14:paraId="458E1973" w14:textId="4E68AAF5" w:rsidR="005D3016" w:rsidRDefault="005D3016" w:rsidP="005D3016">
      <w:pPr>
        <w:spacing w:line="22" w:lineRule="atLeast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6B39AB6" wp14:editId="0D0D32F5">
                <wp:simplePos x="0" y="0"/>
                <wp:positionH relativeFrom="column">
                  <wp:posOffset>4258945</wp:posOffset>
                </wp:positionH>
                <wp:positionV relativeFrom="paragraph">
                  <wp:posOffset>15875</wp:posOffset>
                </wp:positionV>
                <wp:extent cx="2133600" cy="962660"/>
                <wp:effectExtent l="0" t="0" r="19050" b="27940"/>
                <wp:wrapNone/>
                <wp:docPr id="924256225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96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9F9EE" w14:textId="77777777" w:rsidR="005D3016" w:rsidRDefault="005D3016" w:rsidP="005D3016">
                            <w:r>
                              <w:t xml:space="preserve">On peut utiliser directement </w:t>
                            </w:r>
                          </w:p>
                          <w:p w14:paraId="1F45F6FB" w14:textId="77777777" w:rsidR="005D3016" w:rsidRDefault="005D3016" w:rsidP="005D3016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c</w:t>
                            </w:r>
                            <w:r>
                              <w:t xml:space="preserve"> = </w:t>
                            </w:r>
                            <w:r>
                              <w:rPr>
                                <w:color w:val="000000"/>
                                <w:kern w:val="2"/>
                                <w:sz w:val="24"/>
                                <w14:ligatures w14:val="standardContextual"/>
                              </w:rPr>
                              <w:object w:dxaOrig="2400" w:dyaOrig="936" w14:anchorId="2471F9D4">
                                <v:shape id="_x0000_i1030" type="#_x0000_t75" style="width:120pt;height:46.8pt" o:ole="">
                                  <v:imagedata r:id="rId24" o:title=""/>
                                </v:shape>
                                <o:OLEObject Type="Embed" ProgID="Equation.DSMT4" ShapeID="_x0000_i1030" DrawAspect="Content" ObjectID="_1773764752" r:id="rId25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B39AB6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335.35pt;margin-top:1.25pt;width:168pt;height:75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ZzJwIAAFMEAAAOAAAAZHJzL2Uyb0RvYy54bWysVFGP0zAMfkfiP0R5Z+1227ir1p2OHUNI&#10;B4d08AOyNF0j0jg42drx63HS3W4a8ILogxXHzmf7s93Fbd8atlfoNdiSj0c5Z8pKqLTdlvzb1/Wb&#10;a858ELYSBqwq+UF5frt8/WrRuUJNoAFTKWQEYn3RuZI3Ibgiy7xsVCv8CJyyZKwBWxFIxW1WoegI&#10;vTXZJM/nWQdYOQSpvKfb+8HIlwm/rpUMj3XtVWCm5JRbSBKT3ESZLRei2KJwjZbHNMQ/ZNEKbSno&#10;CepeBMF2qH+DarVE8FCHkYQ2g7rWUqUaqJpxflHNUyOcSrUQOd6daPL/D1Z+3j+5L8hC/w56amAq&#10;wrsHkN89s7BqhN2qO0ToGiUqCjyOlGWd88XxaaTaFz6CbLpPUFGTxS5AAuprbCMrVCcjdGrA4US6&#10;6gOTdDkZX13NczJJst3MJ/N56komiufXDn34oKBl8VBypKYmdLF/8CFmI4pnlxjMg9HVWhuTFNxu&#10;VgbZXtAArNOXCrhwM5Z1FH02mQ0E/BUiT9+fIFodaJKNbkt+fXISRaTtva3SnAWhzXCmlI098hip&#10;G0gM/aYnx8jnBqoDMYowTCxtWHgkURugPKXRjrMG8OflXfSj4SALZx1Ndcn9j51AxZn5aKl7N+Pp&#10;NK5BUqaztxNS8NyyObcIKwmq5IGz4bgKw+rsHOptQ5GGebFwRx2vdWrGS/bH+mhyU4+OWxZX41xP&#10;Xi//guUvAAAA//8DAFBLAwQUAAYACAAAACEADlR7E98AAAAKAQAADwAAAGRycy9kb3ducmV2Lnht&#10;bEyPQU/DMAyF70j8h8hIXNCWbmztKE0nhARiN9gQXLPGaysapyRZV/493glutt/Te5+L9Wg7MaAP&#10;rSMFs2kCAqlypqVawfvuabICEaImoztHqOAHA6zLy4tC58ad6A2HbawFh1DItYImxj6XMlQNWh2m&#10;rkdi7eC81ZFXX0vj9YnDbSfnSZJKq1vihkb3+Nhg9bU9WgWrxcvwGTa3rx9Veuju4k02PH97pa6v&#10;xod7EBHH+GeGMz6jQ8lMe3ckE0SnIM2SjK0K5ksQZ53b+LDnabmYgSwL+f+F8hcAAP//AwBQSwEC&#10;LQAUAAYACAAAACEAtoM4kv4AAADhAQAAEwAAAAAAAAAAAAAAAAAAAAAAW0NvbnRlbnRfVHlwZXNd&#10;LnhtbFBLAQItABQABgAIAAAAIQA4/SH/1gAAAJQBAAALAAAAAAAAAAAAAAAAAC8BAABfcmVscy8u&#10;cmVsc1BLAQItABQABgAIAAAAIQCMucZzJwIAAFMEAAAOAAAAAAAAAAAAAAAAAC4CAABkcnMvZTJv&#10;RG9jLnhtbFBLAQItABQABgAIAAAAIQAOVHsT3wAAAAoBAAAPAAAAAAAAAAAAAAAAAIEEAABkcnMv&#10;ZG93bnJldi54bWxQSwUGAAAAAAQABADzAAAAjQUAAAAA&#10;">
                <v:textbox>
                  <w:txbxContent>
                    <w:p w14:paraId="4389F9EE" w14:textId="77777777" w:rsidR="005D3016" w:rsidRDefault="005D3016" w:rsidP="005D3016">
                      <w:r>
                        <w:t xml:space="preserve">On peut utiliser directement </w:t>
                      </w:r>
                    </w:p>
                    <w:p w14:paraId="1F45F6FB" w14:textId="77777777" w:rsidR="005D3016" w:rsidRDefault="005D3016" w:rsidP="005D3016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c</w:t>
                      </w:r>
                      <w:r>
                        <w:t xml:space="preserve"> = </w:t>
                      </w:r>
                      <w:r>
                        <w:rPr>
                          <w:color w:val="000000"/>
                          <w:kern w:val="2"/>
                          <w:sz w:val="24"/>
                          <w14:ligatures w14:val="standardContextual"/>
                        </w:rPr>
                        <w:object w:dxaOrig="2400" w:dyaOrig="936" w14:anchorId="2471F9D4">
                          <v:shape id="_x0000_i1143" type="#_x0000_t75" style="width:120pt;height:46.75pt" o:ole="">
                            <v:imagedata r:id="rId26" o:title=""/>
                          </v:shape>
                          <o:OLEObject Type="Embed" ProgID="Equation.DSMT4" ShapeID="_x0000_i1143" DrawAspect="Content" ObjectID="_1773597004" r:id="rId27"/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kern w:val="2"/>
          <w:position w:val="-24"/>
          <w:sz w:val="24"/>
          <w14:ligatures w14:val="standardContextual"/>
        </w:rPr>
        <w:object w:dxaOrig="660" w:dyaOrig="624" w14:anchorId="483E4F05">
          <v:shape id="_x0000_i1031" type="#_x0000_t75" style="width:33.25pt;height:31.15pt" o:ole="">
            <v:imagedata r:id="rId28" o:title=""/>
          </v:shape>
          <o:OLEObject Type="Embed" ProgID="Equation.DSMT4" ShapeID="_x0000_i1031" DrawAspect="Content" ObjectID="_1773764733" r:id="rId29"/>
        </w:object>
      </w:r>
      <w:r>
        <w:t xml:space="preserve"> et </w:t>
      </w:r>
      <w:r>
        <w:rPr>
          <w:color w:val="000000"/>
          <w:kern w:val="2"/>
          <w:position w:val="-24"/>
          <w:sz w:val="24"/>
          <w14:ligatures w14:val="standardContextual"/>
        </w:rPr>
        <w:object w:dxaOrig="720" w:dyaOrig="624" w14:anchorId="196A519A">
          <v:shape id="_x0000_i1032" type="#_x0000_t75" style="width:36.2pt;height:31.15pt" o:ole="">
            <v:imagedata r:id="rId30" o:title=""/>
          </v:shape>
          <o:OLEObject Type="Embed" ProgID="Equation.DSMT4" ShapeID="_x0000_i1032" DrawAspect="Content" ObjectID="_1773764734" r:id="rId31"/>
        </w:object>
      </w:r>
      <w:r>
        <w:t xml:space="preserve"> donc </w:t>
      </w:r>
      <w:r>
        <w:rPr>
          <w:color w:val="000000"/>
          <w:kern w:val="2"/>
          <w:position w:val="-24"/>
          <w:sz w:val="24"/>
          <w14:ligatures w14:val="standardContextual"/>
        </w:rPr>
        <w:object w:dxaOrig="1464" w:dyaOrig="900" w14:anchorId="1EC9522C">
          <v:shape id="_x0000_i1033" type="#_x0000_t75" style="width:73.25pt;height:45.05pt" o:ole="">
            <v:imagedata r:id="rId32" o:title=""/>
          </v:shape>
          <o:OLEObject Type="Embed" ProgID="Equation.DSMT4" ShapeID="_x0000_i1033" DrawAspect="Content" ObjectID="_1773764735" r:id="rId33"/>
        </w:object>
      </w:r>
    </w:p>
    <w:p w14:paraId="77732658" w14:textId="77777777" w:rsidR="005D3016" w:rsidRDefault="005D3016" w:rsidP="005D3016">
      <w:pPr>
        <w:spacing w:line="22" w:lineRule="atLeast"/>
      </w:pPr>
      <w:r>
        <w:rPr>
          <w:color w:val="000000"/>
          <w:kern w:val="2"/>
          <w:position w:val="-30"/>
          <w:sz w:val="24"/>
          <w14:ligatures w14:val="standardContextual"/>
        </w:rPr>
        <w:object w:dxaOrig="3360" w:dyaOrig="672" w14:anchorId="2C621191">
          <v:shape id="_x0000_i1034" type="#_x0000_t75" style="width:168pt;height:33.25pt" o:ole="">
            <v:imagedata r:id="rId34" o:title=""/>
          </v:shape>
          <o:OLEObject Type="Embed" ProgID="Equation.DSMT4" ShapeID="_x0000_i1034" DrawAspect="Content" ObjectID="_1773764736" r:id="rId35"/>
        </w:object>
      </w:r>
      <w:r>
        <w:t xml:space="preserve"> = 3,67 mol.L</w:t>
      </w:r>
      <w:r>
        <w:rPr>
          <w:vertAlign w:val="superscript"/>
        </w:rPr>
        <w:t>-1</w:t>
      </w:r>
      <w:r>
        <w:t xml:space="preserve">. </w:t>
      </w:r>
    </w:p>
    <w:p w14:paraId="1792E872" w14:textId="77777777" w:rsidR="005D3016" w:rsidRDefault="005D3016" w:rsidP="005D3016">
      <w:pPr>
        <w:spacing w:line="22" w:lineRule="atLeast"/>
        <w:ind w:left="-5" w:right="50"/>
      </w:pPr>
      <w:r>
        <w:t>On réalise une dilution au centième de la solution S</w:t>
      </w:r>
      <w:r>
        <w:rPr>
          <w:vertAlign w:val="subscript"/>
        </w:rPr>
        <w:t>0</w:t>
      </w:r>
      <w:r>
        <w:t>. Cette solution diluée est notée S</w:t>
      </w:r>
      <w:r>
        <w:rPr>
          <w:vertAlign w:val="subscript"/>
        </w:rPr>
        <w:t>1</w:t>
      </w:r>
      <w:r>
        <w:t xml:space="preserve">. Un volume </w:t>
      </w:r>
      <w:r>
        <w:rPr>
          <w:i/>
        </w:rPr>
        <w:t>V</w:t>
      </w:r>
      <w:r>
        <w:rPr>
          <w:iCs/>
          <w:vertAlign w:val="subscript"/>
        </w:rPr>
        <w:t>1</w:t>
      </w:r>
      <w:r>
        <w:rPr>
          <w:i/>
          <w:vertAlign w:val="subscript"/>
        </w:rPr>
        <w:t xml:space="preserve"> </w:t>
      </w:r>
      <w:r>
        <w:t xml:space="preserve">= 20,0 </w:t>
      </w:r>
      <w:proofErr w:type="spellStart"/>
      <w:r>
        <w:t>mL</w:t>
      </w:r>
      <w:proofErr w:type="spellEnd"/>
      <w:r>
        <w:t xml:space="preserve"> de la solution S</w:t>
      </w:r>
      <w:r>
        <w:rPr>
          <w:vertAlign w:val="subscript"/>
        </w:rPr>
        <w:t>1</w:t>
      </w:r>
      <w:r>
        <w:t xml:space="preserve"> est dosé par une solution aqueuse d’hydroxyde de sodium (Na</w:t>
      </w:r>
      <w:r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>) + HO</w:t>
      </w:r>
      <w:r>
        <w:rPr>
          <w:vertAlign w:val="superscript"/>
        </w:rPr>
        <w:t>–</w:t>
      </w:r>
      <w:r>
        <w:t>(</w:t>
      </w:r>
      <w:proofErr w:type="spellStart"/>
      <w:r>
        <w:t>aq</w:t>
      </w:r>
      <w:proofErr w:type="spellEnd"/>
      <w:r>
        <w:t xml:space="preserve">)) de concentration </w:t>
      </w:r>
      <w:r>
        <w:rPr>
          <w:i/>
        </w:rPr>
        <w:t>c</w:t>
      </w:r>
      <w:r>
        <w:rPr>
          <w:i/>
          <w:vertAlign w:val="subscript"/>
        </w:rPr>
        <w:t xml:space="preserve">2 </w:t>
      </w:r>
      <w:r>
        <w:t>= 5,00×10</w:t>
      </w:r>
      <w:r>
        <w:rPr>
          <w:vertAlign w:val="superscript"/>
        </w:rPr>
        <w:t>–2</w:t>
      </w:r>
      <w:r>
        <w:t xml:space="preserve"> </w:t>
      </w:r>
      <w:proofErr w:type="spellStart"/>
      <w:r>
        <w:t>mol·L</w:t>
      </w:r>
      <w:proofErr w:type="spellEnd"/>
      <w:r>
        <w:rPr>
          <w:vertAlign w:val="superscript"/>
        </w:rPr>
        <w:t>–1</w:t>
      </w:r>
      <w:r>
        <w:t>.</w:t>
      </w:r>
    </w:p>
    <w:p w14:paraId="79EC153C" w14:textId="77777777" w:rsidR="005D3016" w:rsidRDefault="005D3016" w:rsidP="005D3016">
      <w:pPr>
        <w:spacing w:line="22" w:lineRule="atLeast"/>
      </w:pPr>
    </w:p>
    <w:p w14:paraId="70F784FF" w14:textId="77777777" w:rsidR="005D3016" w:rsidRDefault="005D3016" w:rsidP="005D3016">
      <w:pPr>
        <w:spacing w:line="22" w:lineRule="atLeast"/>
        <w:ind w:left="-5" w:right="50"/>
        <w:rPr>
          <w:b/>
        </w:rPr>
      </w:pPr>
      <w:r>
        <w:rPr>
          <w:b/>
        </w:rPr>
        <w:t>Q3. Sur le document réponse à rendre obligatoirement avec la copie, annoter le schéma du dispositif utilisé pour le dosage pH-métrique réalisé.</w:t>
      </w:r>
    </w:p>
    <w:p w14:paraId="62B6218C" w14:textId="0B77218B" w:rsidR="005D3016" w:rsidRDefault="005D3016" w:rsidP="005D3016">
      <w:pPr>
        <w:spacing w:line="22" w:lineRule="atLeast"/>
        <w:ind w:left="-5" w:right="50"/>
      </w:pPr>
      <w:r>
        <w:rPr>
          <w:noProof/>
        </w:rPr>
        <w:drawing>
          <wp:inline distT="0" distB="0" distL="0" distR="0" wp14:anchorId="744E862B" wp14:editId="53A66630">
            <wp:extent cx="6012180" cy="2976245"/>
            <wp:effectExtent l="0" t="0" r="7620" b="0"/>
            <wp:docPr id="7596779" name="Image 1" descr="Une image contenant texte, diagramme, ligne, Dessin tech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779" name="Image 1" descr="Une image contenant texte, diagramme, ligne, Dessin technique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1DBE5" w14:textId="77777777" w:rsidR="005D3016" w:rsidRDefault="005D3016" w:rsidP="005D3016">
      <w:pPr>
        <w:spacing w:line="22" w:lineRule="atLeast"/>
        <w:ind w:left="-5" w:right="50"/>
      </w:pPr>
    </w:p>
    <w:p w14:paraId="69048BF0" w14:textId="00662CB2" w:rsidR="0000464C" w:rsidRDefault="005D3016" w:rsidP="00C937B5">
      <w:pPr>
        <w:spacing w:line="22" w:lineRule="atLeast"/>
        <w:ind w:left="-5" w:right="50"/>
      </w:pPr>
      <w:r>
        <w:t>La courbe de la figure 1</w:t>
      </w:r>
      <w:r>
        <w:rPr>
          <w:vertAlign w:val="superscript"/>
        </w:rPr>
        <w:t xml:space="preserve"> </w:t>
      </w:r>
      <w:r>
        <w:t xml:space="preserve">représente le suivi pH-métrique du milieu réactionnel. </w:t>
      </w:r>
    </w:p>
    <w:p w14:paraId="41BD4EA9" w14:textId="77777777" w:rsidR="0000464C" w:rsidRDefault="0000464C" w:rsidP="005D3016">
      <w:pPr>
        <w:spacing w:line="22" w:lineRule="atLeast"/>
      </w:pPr>
    </w:p>
    <w:p w14:paraId="66DBE1B9" w14:textId="6EC45656" w:rsidR="005D3016" w:rsidRDefault="0000464C" w:rsidP="005D3016">
      <w:pPr>
        <w:spacing w:line="22" w:lineRule="atLeast"/>
        <w:ind w:right="22"/>
        <w:jc w:val="center"/>
      </w:pPr>
      <w:r>
        <w:rPr>
          <w:noProof/>
        </w:rPr>
        <w:drawing>
          <wp:inline distT="0" distB="0" distL="0" distR="0" wp14:anchorId="7D31124E" wp14:editId="6E193570">
            <wp:extent cx="5450706" cy="2967146"/>
            <wp:effectExtent l="0" t="0" r="0" b="5080"/>
            <wp:docPr id="1118195808" name="Image 1" descr="Une image contenant ligne, diagramme, Tracé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195808" name="Image 1" descr="Une image contenant ligne, diagramme, Tracé, texte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53489" cy="296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E970E" w14:textId="77777777" w:rsidR="0000464C" w:rsidRDefault="0000464C" w:rsidP="005D3016">
      <w:pPr>
        <w:spacing w:line="22" w:lineRule="atLeast"/>
        <w:ind w:right="22"/>
        <w:jc w:val="center"/>
      </w:pPr>
    </w:p>
    <w:p w14:paraId="1C6F71C4" w14:textId="77777777" w:rsidR="005D3016" w:rsidRDefault="005D3016" w:rsidP="005D3016">
      <w:pPr>
        <w:spacing w:line="22" w:lineRule="atLeast"/>
        <w:ind w:left="-5" w:right="50"/>
        <w:rPr>
          <w:b/>
        </w:rPr>
      </w:pPr>
      <w:r>
        <w:rPr>
          <w:b/>
        </w:rPr>
        <w:t xml:space="preserve">Q4. À l’aide de la courbe de la figure 1, déterminer le volume </w:t>
      </w:r>
      <w:r>
        <w:rPr>
          <w:b/>
          <w:i/>
        </w:rPr>
        <w:t>V</w:t>
      </w:r>
      <w:r>
        <w:rPr>
          <w:b/>
          <w:iCs/>
          <w:vertAlign w:val="subscript"/>
        </w:rPr>
        <w:t>2E</w:t>
      </w:r>
      <w:r>
        <w:rPr>
          <w:b/>
        </w:rPr>
        <w:t xml:space="preserve"> de solution d’hydroxyde sodium versé à l’équivalence. Nommer la méthode utilisée.</w:t>
      </w:r>
    </w:p>
    <w:p w14:paraId="7A6C33D5" w14:textId="77777777" w:rsidR="005D3016" w:rsidRDefault="005D3016" w:rsidP="005D3016">
      <w:pPr>
        <w:spacing w:line="22" w:lineRule="atLeast"/>
        <w:ind w:left="-5" w:right="50"/>
      </w:pPr>
      <w:r>
        <w:t xml:space="preserve">On utilise la méthode de la dérivée. La dérivée atteint un maximum pour </w:t>
      </w:r>
      <w:r>
        <w:rPr>
          <w:i/>
          <w:iCs/>
        </w:rPr>
        <w:t>V</w:t>
      </w:r>
      <w:r>
        <w:t xml:space="preserve"> = </w:t>
      </w:r>
      <w:r>
        <w:rPr>
          <w:i/>
          <w:iCs/>
        </w:rPr>
        <w:t>V</w:t>
      </w:r>
      <w:r>
        <w:rPr>
          <w:vertAlign w:val="subscript"/>
        </w:rPr>
        <w:t>2E</w:t>
      </w:r>
      <w:r>
        <w:t xml:space="preserve"> = 14,7 </w:t>
      </w:r>
      <w:proofErr w:type="spellStart"/>
      <w:r>
        <w:t>mL</w:t>
      </w:r>
      <w:proofErr w:type="spellEnd"/>
      <w:r>
        <w:t>.</w:t>
      </w:r>
    </w:p>
    <w:p w14:paraId="240D6519" w14:textId="77777777" w:rsidR="005D3016" w:rsidRDefault="005D3016" w:rsidP="005D3016">
      <w:pPr>
        <w:spacing w:line="22" w:lineRule="atLeast"/>
        <w:ind w:left="-5" w:right="50"/>
      </w:pPr>
      <w:r>
        <w:t xml:space="preserve">La dérivée atteint un maximum pour </w:t>
      </w:r>
      <w:r>
        <w:rPr>
          <w:i/>
          <w:iCs/>
        </w:rPr>
        <w:t>V</w:t>
      </w:r>
      <w:r>
        <w:t xml:space="preserve"> = </w:t>
      </w:r>
      <w:r>
        <w:rPr>
          <w:i/>
          <w:iCs/>
        </w:rPr>
        <w:t>V</w:t>
      </w:r>
      <w:r>
        <w:rPr>
          <w:vertAlign w:val="subscript"/>
        </w:rPr>
        <w:t>2E</w:t>
      </w:r>
      <w:r>
        <w:t xml:space="preserve"> = 14,7 </w:t>
      </w:r>
      <w:proofErr w:type="spellStart"/>
      <w:r>
        <w:t>mL</w:t>
      </w:r>
      <w:proofErr w:type="spellEnd"/>
      <w:r>
        <w:t xml:space="preserve">. </w:t>
      </w:r>
    </w:p>
    <w:p w14:paraId="30EC2728" w14:textId="77777777" w:rsidR="005D3016" w:rsidRDefault="005D3016" w:rsidP="005D3016">
      <w:pPr>
        <w:spacing w:line="22" w:lineRule="atLeast"/>
        <w:ind w:left="-5" w:right="50"/>
      </w:pPr>
      <w:r>
        <w:t xml:space="preserve">(la méthode des tangentes donne </w:t>
      </w:r>
      <w:r>
        <w:rPr>
          <w:i/>
          <w:iCs/>
        </w:rPr>
        <w:t>V</w:t>
      </w:r>
      <w:r>
        <w:rPr>
          <w:vertAlign w:val="subscript"/>
        </w:rPr>
        <w:t>2E</w:t>
      </w:r>
      <w:r>
        <w:t xml:space="preserve"> = 14,4 </w:t>
      </w:r>
      <w:proofErr w:type="spellStart"/>
      <w:r>
        <w:t>mL</w:t>
      </w:r>
      <w:proofErr w:type="spellEnd"/>
      <w:r>
        <w:t xml:space="preserve">, on accepte tout valeur proche de 14,5 </w:t>
      </w:r>
      <w:proofErr w:type="spellStart"/>
      <w:r>
        <w:t>mL</w:t>
      </w:r>
      <w:proofErr w:type="spellEnd"/>
      <w:r>
        <w:t>)</w:t>
      </w:r>
    </w:p>
    <w:p w14:paraId="6EA6F069" w14:textId="77777777" w:rsidR="005D3016" w:rsidRDefault="005D3016" w:rsidP="005D3016">
      <w:pPr>
        <w:spacing w:line="22" w:lineRule="atLeast"/>
        <w:ind w:left="-5" w:right="50"/>
      </w:pPr>
    </w:p>
    <w:p w14:paraId="1561E5E8" w14:textId="77777777" w:rsidR="005D3016" w:rsidRDefault="005D3016" w:rsidP="005D3016">
      <w:pPr>
        <w:spacing w:line="22" w:lineRule="atLeast"/>
        <w:ind w:left="-5" w:right="50"/>
      </w:pPr>
      <w:r>
        <w:t xml:space="preserve">On veut modéliser la transformation chimique observée lors de la réalisation du dosage par l’hydroxyde de sodium en solution. L’acide </w:t>
      </w:r>
      <w:proofErr w:type="spellStart"/>
      <w:r>
        <w:t>trichloroacétique</w:t>
      </w:r>
      <w:proofErr w:type="spellEnd"/>
      <w:r>
        <w:t xml:space="preserve"> sera noté AH, tandis que l’ion </w:t>
      </w:r>
      <w:proofErr w:type="spellStart"/>
      <w:r>
        <w:t>trichloroacétate</w:t>
      </w:r>
      <w:proofErr w:type="spellEnd"/>
      <w:r>
        <w:t xml:space="preserve"> sera noté A</w:t>
      </w:r>
      <w:r>
        <w:rPr>
          <w:vertAlign w:val="superscript"/>
        </w:rPr>
        <w:t>–</w:t>
      </w:r>
      <w:r>
        <w:t>.</w:t>
      </w:r>
    </w:p>
    <w:p w14:paraId="67BDAF33" w14:textId="77777777" w:rsidR="005D3016" w:rsidRDefault="005D3016" w:rsidP="00C937B5">
      <w:pPr>
        <w:spacing w:line="22" w:lineRule="atLeast"/>
        <w:ind w:right="50"/>
        <w:rPr>
          <w:b/>
        </w:rPr>
      </w:pPr>
      <w:r>
        <w:rPr>
          <w:b/>
        </w:rPr>
        <w:lastRenderedPageBreak/>
        <w:t xml:space="preserve">Q5. Écrire l’équation de la réaction modélisant la transformation observée durant le dosage. </w:t>
      </w:r>
    </w:p>
    <w:p w14:paraId="72F72106" w14:textId="77777777" w:rsidR="005D3016" w:rsidRDefault="005D3016" w:rsidP="005D3016">
      <w:pPr>
        <w:spacing w:line="22" w:lineRule="atLeast"/>
      </w:pPr>
      <w:r>
        <w:t>AH(</w:t>
      </w:r>
      <w:proofErr w:type="spellStart"/>
      <w:r>
        <w:t>aq</w:t>
      </w:r>
      <w:proofErr w:type="spellEnd"/>
      <w:r>
        <w:t>) + HO</w:t>
      </w:r>
      <w:r>
        <w:rPr>
          <w:vertAlign w:val="superscript"/>
        </w:rPr>
        <w:t>–</w:t>
      </w:r>
      <w:r>
        <w:t>(</w:t>
      </w:r>
      <w:proofErr w:type="spellStart"/>
      <w:r>
        <w:t>aq</w:t>
      </w:r>
      <w:proofErr w:type="spellEnd"/>
      <w:r>
        <w:t xml:space="preserve">) </w:t>
      </w:r>
      <w:r>
        <w:sym w:font="Wingdings" w:char="F0E0"/>
      </w:r>
      <w:r>
        <w:t xml:space="preserve"> A</w:t>
      </w:r>
      <w:r>
        <w:rPr>
          <w:vertAlign w:val="superscript"/>
        </w:rPr>
        <w:t>–</w:t>
      </w:r>
      <w:r>
        <w:t>(</w:t>
      </w:r>
      <w:proofErr w:type="spellStart"/>
      <w:r>
        <w:t>aq</w:t>
      </w:r>
      <w:proofErr w:type="spellEnd"/>
      <w:r>
        <w:t>) + H</w:t>
      </w:r>
      <w:r>
        <w:rPr>
          <w:vertAlign w:val="subscript"/>
        </w:rPr>
        <w:t>2</w:t>
      </w:r>
      <w:r>
        <w:t>O(</w:t>
      </w:r>
      <w:r>
        <w:rPr>
          <w:rFonts w:ascii="Cambria Math" w:hAnsi="Cambria Math"/>
        </w:rPr>
        <w:t>ℓ</w:t>
      </w:r>
      <w:r>
        <w:t>)</w:t>
      </w:r>
    </w:p>
    <w:p w14:paraId="1AB2DB4D" w14:textId="77777777" w:rsidR="003A6460" w:rsidRDefault="003A6460" w:rsidP="005D3016">
      <w:pPr>
        <w:spacing w:line="22" w:lineRule="atLeast"/>
      </w:pPr>
    </w:p>
    <w:p w14:paraId="0DBAD9CB" w14:textId="77777777" w:rsidR="005D3016" w:rsidRDefault="005D3016" w:rsidP="005D3016">
      <w:pPr>
        <w:spacing w:line="22" w:lineRule="atLeast"/>
        <w:ind w:left="-5" w:right="50"/>
        <w:rPr>
          <w:b/>
        </w:rPr>
      </w:pPr>
      <w:r>
        <w:rPr>
          <w:b/>
        </w:rPr>
        <w:t xml:space="preserve">Q6. Déterminer la valeur de la concentration en quantité de matière </w:t>
      </w:r>
      <w:r>
        <w:rPr>
          <w:b/>
          <w:i/>
        </w:rPr>
        <w:t>c</w:t>
      </w:r>
      <w:r>
        <w:rPr>
          <w:b/>
          <w:iCs/>
          <w:vertAlign w:val="subscript"/>
        </w:rPr>
        <w:t>1</w:t>
      </w:r>
      <w:r>
        <w:rPr>
          <w:b/>
        </w:rPr>
        <w:t xml:space="preserve"> de la solution diluée d’acide </w:t>
      </w:r>
      <w:proofErr w:type="spellStart"/>
      <w:r>
        <w:rPr>
          <w:b/>
        </w:rPr>
        <w:t>trichloroacétique</w:t>
      </w:r>
      <w:proofErr w:type="spellEnd"/>
      <w:r>
        <w:rPr>
          <w:b/>
        </w:rPr>
        <w:t xml:space="preserve"> S</w:t>
      </w:r>
      <w:r>
        <w:rPr>
          <w:b/>
          <w:vertAlign w:val="subscript"/>
        </w:rPr>
        <w:t>1</w:t>
      </w:r>
      <w:r>
        <w:rPr>
          <w:b/>
        </w:rPr>
        <w:t>.</w:t>
      </w:r>
    </w:p>
    <w:p w14:paraId="544208E7" w14:textId="77777777" w:rsidR="005D3016" w:rsidRDefault="005D3016" w:rsidP="005D3016">
      <w:pPr>
        <w:spacing w:line="22" w:lineRule="atLeast"/>
      </w:pPr>
      <w:r>
        <w:t>À l’équivalence, les réactifs ont été introduits dans les proportions stœchiométriques.</w:t>
      </w:r>
    </w:p>
    <w:p w14:paraId="045C5CB0" w14:textId="77777777" w:rsidR="005D3016" w:rsidRDefault="005D3016" w:rsidP="005D3016">
      <w:pPr>
        <w:spacing w:line="22" w:lineRule="atLeast"/>
      </w:pPr>
      <w:r>
        <w:rPr>
          <w:color w:val="000000"/>
          <w:kern w:val="2"/>
          <w:position w:val="-14"/>
          <w:sz w:val="24"/>
          <w14:ligatures w14:val="standardContextual"/>
        </w:rPr>
        <w:object w:dxaOrig="2496" w:dyaOrig="384" w14:anchorId="4948A844">
          <v:shape id="_x0000_i1035" type="#_x0000_t75" style="width:124.65pt;height:19.35pt" o:ole="">
            <v:imagedata r:id="rId38" o:title=""/>
          </v:shape>
          <o:OLEObject Type="Embed" ProgID="Equation.DSMT4" ShapeID="_x0000_i1035" DrawAspect="Content" ObjectID="_1773764737" r:id="rId39"/>
        </w:object>
      </w:r>
      <w:r>
        <w:t xml:space="preserve"> </w:t>
      </w:r>
    </w:p>
    <w:p w14:paraId="665C8C73" w14:textId="77777777" w:rsidR="005D3016" w:rsidRDefault="005D3016" w:rsidP="005D3016">
      <w:pPr>
        <w:spacing w:line="22" w:lineRule="atLeast"/>
      </w:pPr>
      <w:r>
        <w:rPr>
          <w:i/>
          <w:iCs/>
        </w:rPr>
        <w:t>C</w:t>
      </w:r>
      <w:r>
        <w:rPr>
          <w:vertAlign w:val="subscript"/>
        </w:rPr>
        <w:t>2</w:t>
      </w:r>
      <w:r>
        <w:t>.</w:t>
      </w:r>
      <w:r>
        <w:rPr>
          <w:i/>
          <w:iCs/>
        </w:rPr>
        <w:t>V</w:t>
      </w:r>
      <w:r>
        <w:rPr>
          <w:vertAlign w:val="subscript"/>
        </w:rPr>
        <w:t>2E</w:t>
      </w:r>
      <w:r>
        <w:t xml:space="preserve"> = </w:t>
      </w:r>
      <w:r>
        <w:rPr>
          <w:i/>
          <w:iCs/>
        </w:rPr>
        <w:t>c</w:t>
      </w:r>
      <w:r>
        <w:rPr>
          <w:vertAlign w:val="subscript"/>
        </w:rPr>
        <w:t>1</w:t>
      </w:r>
      <w:r>
        <w:t>.</w:t>
      </w:r>
      <w:r>
        <w:rPr>
          <w:i/>
          <w:iCs/>
        </w:rPr>
        <w:t>V</w:t>
      </w:r>
      <w:r>
        <w:rPr>
          <w:vertAlign w:val="subscript"/>
        </w:rPr>
        <w:t>1</w:t>
      </w:r>
    </w:p>
    <w:p w14:paraId="078500AE" w14:textId="77777777" w:rsidR="005D3016" w:rsidRDefault="005D3016" w:rsidP="005D3016">
      <w:pPr>
        <w:spacing w:line="22" w:lineRule="atLeast"/>
      </w:pPr>
      <w:r>
        <w:rPr>
          <w:color w:val="000000"/>
          <w:kern w:val="2"/>
          <w:position w:val="-30"/>
          <w:sz w:val="24"/>
          <w14:ligatures w14:val="standardContextual"/>
        </w:rPr>
        <w:object w:dxaOrig="1152" w:dyaOrig="672" w14:anchorId="036C0236">
          <v:shape id="_x0000_i1036" type="#_x0000_t75" style="width:57.25pt;height:33.25pt" o:ole="">
            <v:imagedata r:id="rId40" o:title=""/>
          </v:shape>
          <o:OLEObject Type="Embed" ProgID="Equation.DSMT4" ShapeID="_x0000_i1036" DrawAspect="Content" ObjectID="_1773764738" r:id="rId41"/>
        </w:object>
      </w:r>
    </w:p>
    <w:p w14:paraId="1477D214" w14:textId="77777777" w:rsidR="005D3016" w:rsidRDefault="005D3016" w:rsidP="005D3016">
      <w:pPr>
        <w:spacing w:line="22" w:lineRule="atLeast"/>
      </w:pPr>
      <w:r>
        <w:rPr>
          <w:color w:val="000000"/>
          <w:kern w:val="2"/>
          <w:position w:val="-28"/>
          <w:sz w:val="24"/>
          <w14:ligatures w14:val="standardContextual"/>
        </w:rPr>
        <w:object w:dxaOrig="3528" w:dyaOrig="696" w14:anchorId="619D8C5C">
          <v:shape id="_x0000_i1037" type="#_x0000_t75" style="width:176.4pt;height:34.95pt" o:ole="">
            <v:imagedata r:id="rId42" o:title=""/>
          </v:shape>
          <o:OLEObject Type="Embed" ProgID="Equation.DSMT4" ShapeID="_x0000_i1037" DrawAspect="Content" ObjectID="_1773764739" r:id="rId43"/>
        </w:object>
      </w:r>
      <w:r>
        <w:t xml:space="preserve"> = 3,675×10</w:t>
      </w:r>
      <w:r>
        <w:rPr>
          <w:vertAlign w:val="superscript"/>
        </w:rPr>
        <w:t>–2</w:t>
      </w:r>
      <w:r>
        <w:t xml:space="preserve"> mol.L</w:t>
      </w:r>
      <w:r>
        <w:rPr>
          <w:vertAlign w:val="superscript"/>
        </w:rPr>
        <w:t>-1</w:t>
      </w:r>
      <w:r>
        <w:t xml:space="preserve"> </w:t>
      </w:r>
    </w:p>
    <w:p w14:paraId="53C30BF3" w14:textId="77777777" w:rsidR="005D3016" w:rsidRDefault="005D3016" w:rsidP="005D3016">
      <w:pPr>
        <w:spacing w:line="22" w:lineRule="atLeast"/>
      </w:pPr>
      <w:r>
        <w:t xml:space="preserve">Soit </w:t>
      </w:r>
      <w:r>
        <w:rPr>
          <w:i/>
          <w:iCs/>
        </w:rPr>
        <w:t>c</w:t>
      </w:r>
      <w:r>
        <w:rPr>
          <w:vertAlign w:val="subscript"/>
        </w:rPr>
        <w:t>1</w:t>
      </w:r>
      <w:r>
        <w:t>= 3,68×10</w:t>
      </w:r>
      <w:r>
        <w:rPr>
          <w:vertAlign w:val="superscript"/>
        </w:rPr>
        <w:t>–2</w:t>
      </w:r>
      <w:r>
        <w:t>mol.L</w:t>
      </w:r>
      <w:r>
        <w:rPr>
          <w:vertAlign w:val="superscript"/>
        </w:rPr>
        <w:t>-1</w:t>
      </w:r>
      <w:r>
        <w:t xml:space="preserve"> avec deux chiffres significatifs.</w:t>
      </w:r>
    </w:p>
    <w:p w14:paraId="7CAE5C70" w14:textId="77777777" w:rsidR="005D3016" w:rsidRDefault="005D3016" w:rsidP="005D3016">
      <w:pPr>
        <w:spacing w:line="22" w:lineRule="atLeast"/>
      </w:pPr>
    </w:p>
    <w:p w14:paraId="481D3BDC" w14:textId="77777777" w:rsidR="005D3016" w:rsidRDefault="005D3016" w:rsidP="005D3016">
      <w:pPr>
        <w:spacing w:line="22" w:lineRule="atLeast"/>
        <w:ind w:left="-5" w:right="50"/>
        <w:rPr>
          <w:b/>
        </w:rPr>
      </w:pPr>
      <w:r>
        <w:rPr>
          <w:b/>
        </w:rPr>
        <w:t xml:space="preserve">Q7. En déduire la valeur de la concentration en quantité de matière </w:t>
      </w:r>
      <w:r>
        <w:rPr>
          <w:b/>
          <w:i/>
        </w:rPr>
        <w:t>c</w:t>
      </w:r>
      <w:r>
        <w:rPr>
          <w:b/>
          <w:iCs/>
          <w:vertAlign w:val="subscript"/>
        </w:rPr>
        <w:t>0exp</w:t>
      </w:r>
      <w:r>
        <w:rPr>
          <w:b/>
        </w:rPr>
        <w:t xml:space="preserve"> de la solution aqueuse d’acide </w:t>
      </w:r>
      <w:proofErr w:type="spellStart"/>
      <w:r>
        <w:rPr>
          <w:b/>
        </w:rPr>
        <w:t>trichloroacétique</w:t>
      </w:r>
      <w:proofErr w:type="spellEnd"/>
      <w:r>
        <w:rPr>
          <w:b/>
        </w:rPr>
        <w:t xml:space="preserve"> S</w:t>
      </w:r>
      <w:r>
        <w:rPr>
          <w:b/>
          <w:vertAlign w:val="subscript"/>
        </w:rPr>
        <w:t>0</w:t>
      </w:r>
      <w:r>
        <w:rPr>
          <w:b/>
          <w:i/>
        </w:rPr>
        <w:t>.</w:t>
      </w:r>
    </w:p>
    <w:p w14:paraId="248E347A" w14:textId="77777777" w:rsidR="005D3016" w:rsidRDefault="005D3016" w:rsidP="005D3016">
      <w:pPr>
        <w:spacing w:line="22" w:lineRule="atLeast"/>
      </w:pPr>
      <w:r>
        <w:t>La solution S</w:t>
      </w:r>
      <w:r>
        <w:rPr>
          <w:vertAlign w:val="subscript"/>
        </w:rPr>
        <w:t>1</w:t>
      </w:r>
      <w:r>
        <w:t xml:space="preserve"> a été obtenue par une dilution au 100</w:t>
      </w:r>
      <w:r>
        <w:rPr>
          <w:vertAlign w:val="superscript"/>
        </w:rPr>
        <w:t>ème</w:t>
      </w:r>
      <w:r>
        <w:t xml:space="preserve"> de la solution S</w:t>
      </w:r>
      <w:r>
        <w:rPr>
          <w:vertAlign w:val="subscript"/>
        </w:rPr>
        <w:t>0</w:t>
      </w:r>
      <w:r>
        <w:t>.</w:t>
      </w:r>
    </w:p>
    <w:p w14:paraId="7E7FDFB8" w14:textId="77777777" w:rsidR="005D3016" w:rsidRDefault="005D3016" w:rsidP="005D3016">
      <w:pPr>
        <w:spacing w:line="22" w:lineRule="atLeast"/>
      </w:pPr>
      <w:r>
        <w:t xml:space="preserve">Donc </w:t>
      </w:r>
      <w:r>
        <w:rPr>
          <w:i/>
          <w:iCs/>
        </w:rPr>
        <w:t>c</w:t>
      </w:r>
      <w:r>
        <w:rPr>
          <w:vertAlign w:val="subscript"/>
        </w:rPr>
        <w:t>0exp</w:t>
      </w:r>
      <w:r>
        <w:t xml:space="preserve"> = 100.</w:t>
      </w:r>
      <w:r>
        <w:rPr>
          <w:i/>
          <w:iCs/>
        </w:rPr>
        <w:t>c</w:t>
      </w:r>
      <w:r>
        <w:rPr>
          <w:vertAlign w:val="subscript"/>
        </w:rPr>
        <w:t>1</w:t>
      </w:r>
      <w:r>
        <w:t xml:space="preserve"> </w:t>
      </w:r>
    </w:p>
    <w:p w14:paraId="7507D790" w14:textId="2C0803B7" w:rsidR="003A6460" w:rsidRDefault="005D3016" w:rsidP="00C937B5">
      <w:pPr>
        <w:spacing w:line="22" w:lineRule="atLeast"/>
      </w:pPr>
      <w:r>
        <w:rPr>
          <w:i/>
          <w:iCs/>
        </w:rPr>
        <w:t>c</w:t>
      </w:r>
      <w:r>
        <w:rPr>
          <w:vertAlign w:val="subscript"/>
        </w:rPr>
        <w:t>0exp</w:t>
      </w:r>
      <w:r>
        <w:t xml:space="preserve"> = 3,68 mol.L</w:t>
      </w:r>
      <w:r>
        <w:rPr>
          <w:vertAlign w:val="superscript"/>
        </w:rPr>
        <w:t>-1</w:t>
      </w:r>
      <w:r>
        <w:t>.</w:t>
      </w:r>
    </w:p>
    <w:p w14:paraId="281C5874" w14:textId="77777777" w:rsidR="00C937B5" w:rsidRPr="00C937B5" w:rsidRDefault="00C937B5" w:rsidP="00C937B5">
      <w:pPr>
        <w:spacing w:line="22" w:lineRule="atLeast"/>
      </w:pPr>
    </w:p>
    <w:p w14:paraId="2F5FE322" w14:textId="627A1435" w:rsidR="003A6460" w:rsidRDefault="005D3016" w:rsidP="00C937B5">
      <w:pPr>
        <w:spacing w:after="160" w:line="256" w:lineRule="auto"/>
      </w:pPr>
      <w:r>
        <w:t xml:space="preserve">On note </w:t>
      </w:r>
      <w:r>
        <w:rPr>
          <w:i/>
        </w:rPr>
        <w:t>u(c</w:t>
      </w:r>
      <w:r>
        <w:rPr>
          <w:iCs/>
          <w:vertAlign w:val="subscript"/>
        </w:rPr>
        <w:t>0exp</w:t>
      </w:r>
      <w:r>
        <w:rPr>
          <w:i/>
        </w:rPr>
        <w:t>)</w:t>
      </w:r>
      <w:r>
        <w:t xml:space="preserve"> l’incertitude-type sur la valeur de la concentration </w:t>
      </w:r>
      <w:r>
        <w:rPr>
          <w:i/>
        </w:rPr>
        <w:t>c</w:t>
      </w:r>
      <w:r>
        <w:rPr>
          <w:i/>
          <w:vertAlign w:val="subscript"/>
        </w:rPr>
        <w:t>0exp</w:t>
      </w:r>
      <w:r>
        <w:t xml:space="preserve"> de la solution S</w:t>
      </w:r>
      <w:r>
        <w:rPr>
          <w:vertAlign w:val="subscript"/>
        </w:rPr>
        <w:t>0</w:t>
      </w:r>
      <w:r>
        <w:t xml:space="preserve">. Une simulation via l’exécution d’un programme Python donne la valeur de </w:t>
      </w:r>
      <w:r>
        <w:rPr>
          <w:i/>
        </w:rPr>
        <w:t>u</w:t>
      </w:r>
      <w:r>
        <w:rPr>
          <w:iCs/>
        </w:rPr>
        <w:t>(</w:t>
      </w:r>
      <w:r>
        <w:rPr>
          <w:i/>
        </w:rPr>
        <w:t>c</w:t>
      </w:r>
      <w:r>
        <w:rPr>
          <w:rFonts w:eastAsia="Cambria Math"/>
          <w:vertAlign w:val="subscript"/>
        </w:rPr>
        <w:t>0exp</w:t>
      </w:r>
      <w:r>
        <w:t xml:space="preserve">)égale à </w:t>
      </w:r>
      <w:r>
        <w:br/>
        <w:t>4×10</w:t>
      </w:r>
      <w:r>
        <w:rPr>
          <w:vertAlign w:val="superscript"/>
        </w:rPr>
        <w:t>–2</w:t>
      </w:r>
      <w:r>
        <w:t xml:space="preserve"> </w:t>
      </w:r>
      <w:proofErr w:type="spellStart"/>
      <w:r>
        <w:t>mol·L</w:t>
      </w:r>
      <w:proofErr w:type="spellEnd"/>
      <w:r>
        <w:rPr>
          <w:vertAlign w:val="superscript"/>
        </w:rPr>
        <w:t>–1</w:t>
      </w:r>
      <w:r>
        <w:t>.</w:t>
      </w:r>
    </w:p>
    <w:p w14:paraId="60563E51" w14:textId="77777777" w:rsidR="00C937B5" w:rsidRDefault="00C937B5" w:rsidP="00C937B5">
      <w:pPr>
        <w:spacing w:after="160" w:line="256" w:lineRule="auto"/>
      </w:pPr>
    </w:p>
    <w:p w14:paraId="46CE464D" w14:textId="77777777" w:rsidR="005D3016" w:rsidRDefault="005D3016" w:rsidP="005D3016">
      <w:pPr>
        <w:spacing w:line="22" w:lineRule="atLeast"/>
        <w:ind w:left="-5" w:right="50"/>
        <w:rPr>
          <w:b/>
        </w:rPr>
      </w:pPr>
      <w:r>
        <w:rPr>
          <w:b/>
        </w:rPr>
        <w:t xml:space="preserve">Q8. Vérifier la compatibilité de la valeur de </w:t>
      </w:r>
      <w:r>
        <w:rPr>
          <w:b/>
          <w:i/>
        </w:rPr>
        <w:t>c</w:t>
      </w:r>
      <w:r>
        <w:rPr>
          <w:b/>
          <w:iCs/>
          <w:vertAlign w:val="subscript"/>
        </w:rPr>
        <w:t>0exp</w:t>
      </w:r>
      <w:r>
        <w:rPr>
          <w:b/>
          <w:i/>
        </w:rPr>
        <w:t xml:space="preserve"> </w:t>
      </w:r>
      <w:r>
        <w:rPr>
          <w:b/>
        </w:rPr>
        <w:t xml:space="preserve">trouvée à l’issu du dosage à celle de la valeur de référence </w:t>
      </w:r>
      <w:r>
        <w:rPr>
          <w:b/>
          <w:i/>
        </w:rPr>
        <w:t>c</w:t>
      </w:r>
      <w:r>
        <w:rPr>
          <w:b/>
          <w:iCs/>
          <w:vertAlign w:val="subscript"/>
        </w:rPr>
        <w:t>0</w:t>
      </w:r>
      <w:r>
        <w:rPr>
          <w:b/>
          <w:i/>
          <w:vertAlign w:val="subscript"/>
        </w:rPr>
        <w:t xml:space="preserve"> </w:t>
      </w:r>
      <w:r>
        <w:rPr>
          <w:b/>
        </w:rPr>
        <w:t>de la question Q2.</w:t>
      </w:r>
    </w:p>
    <w:p w14:paraId="726BCAFE" w14:textId="77777777" w:rsidR="005D3016" w:rsidRDefault="005D3016" w:rsidP="005D3016">
      <w:pPr>
        <w:spacing w:line="22" w:lineRule="atLeast"/>
        <w:ind w:left="-5" w:right="50"/>
      </w:pPr>
      <w:r>
        <w:t xml:space="preserve">On calcule le quotient z = </w:t>
      </w:r>
      <w:r>
        <w:rPr>
          <w:color w:val="000000"/>
          <w:kern w:val="2"/>
          <w:position w:val="-32"/>
          <w:sz w:val="24"/>
          <w14:ligatures w14:val="standardContextual"/>
        </w:rPr>
        <w:object w:dxaOrig="2184" w:dyaOrig="792" w14:anchorId="535AE41C">
          <v:shape id="_x0000_i1039" type="#_x0000_t75" style="width:109.05pt;height:39.6pt" o:ole="">
            <v:imagedata r:id="rId44" o:title=""/>
          </v:shape>
          <o:OLEObject Type="Embed" ProgID="Equation.DSMT4" ShapeID="_x0000_i1039" DrawAspect="Content" ObjectID="_1773764740" r:id="rId45"/>
        </w:object>
      </w:r>
    </w:p>
    <w:p w14:paraId="2C575601" w14:textId="77777777" w:rsidR="005D3016" w:rsidRDefault="005D3016" w:rsidP="005D3016">
      <w:pPr>
        <w:spacing w:line="22" w:lineRule="atLeast"/>
        <w:ind w:left="-5" w:right="50"/>
      </w:pPr>
      <w:r>
        <w:t>z =</w:t>
      </w:r>
      <w:r>
        <w:rPr>
          <w:color w:val="000000"/>
          <w:kern w:val="2"/>
          <w:position w:val="-24"/>
          <w:sz w:val="24"/>
          <w14:ligatures w14:val="standardContextual"/>
        </w:rPr>
        <w:object w:dxaOrig="1488" w:dyaOrig="672" w14:anchorId="60EDF8E3">
          <v:shape id="_x0000_i1040" type="#_x0000_t75" style="width:74.55pt;height:33.25pt" o:ole="">
            <v:imagedata r:id="rId46" o:title=""/>
          </v:shape>
          <o:OLEObject Type="Embed" ProgID="Equation.DSMT4" ShapeID="_x0000_i1040" DrawAspect="Content" ObjectID="_1773764741" r:id="rId47"/>
        </w:object>
      </w:r>
      <w:r>
        <w:t xml:space="preserve"> = 0,1</w:t>
      </w:r>
    </w:p>
    <w:p w14:paraId="2D8B3536" w14:textId="77777777" w:rsidR="005D3016" w:rsidRDefault="005D3016" w:rsidP="005D3016">
      <w:pPr>
        <w:spacing w:line="22" w:lineRule="atLeast"/>
        <w:ind w:left="-5" w:right="50"/>
      </w:pPr>
      <w:r>
        <w:t>Ce rapport est inférieur à 2, donc la valeur obtenue par ce dosage est compatible avec la valeur de référence.</w:t>
      </w:r>
    </w:p>
    <w:p w14:paraId="50853215" w14:textId="77777777" w:rsidR="005D3016" w:rsidRDefault="005D3016" w:rsidP="005D3016">
      <w:pPr>
        <w:spacing w:line="22" w:lineRule="atLeast"/>
        <w:ind w:left="-5" w:right="50"/>
      </w:pPr>
    </w:p>
    <w:p w14:paraId="20DF24D3" w14:textId="77777777" w:rsidR="005D3016" w:rsidRDefault="005D3016" w:rsidP="005D3016">
      <w:pPr>
        <w:spacing w:line="22" w:lineRule="atLeast"/>
        <w:ind w:left="-5" w:right="50"/>
      </w:pPr>
    </w:p>
    <w:p w14:paraId="2B947A49" w14:textId="77777777" w:rsidR="005D3016" w:rsidRDefault="005D3016" w:rsidP="005D3016">
      <w:pPr>
        <w:spacing w:line="22" w:lineRule="atLeast"/>
        <w:ind w:left="-5" w:right="50"/>
      </w:pPr>
      <w:r>
        <w:t>Pour mettre en place un contrôle-qualité rapide et plus systématique, on souhaite remplacer l’usage du pH-mètre dans le dosage par l’emploi d’un simple indicateur coloré acido-basique.</w:t>
      </w:r>
    </w:p>
    <w:tbl>
      <w:tblPr>
        <w:tblStyle w:val="TableGrid"/>
        <w:tblW w:w="9062" w:type="dxa"/>
        <w:tblInd w:w="7" w:type="dxa"/>
        <w:tblCellMar>
          <w:left w:w="134" w:type="dxa"/>
          <w:right w:w="73" w:type="dxa"/>
        </w:tblCellMar>
        <w:tblLook w:val="04A0" w:firstRow="1" w:lastRow="0" w:firstColumn="1" w:lastColumn="0" w:noHBand="0" w:noVBand="1"/>
      </w:tblPr>
      <w:tblGrid>
        <w:gridCol w:w="2262"/>
        <w:gridCol w:w="2410"/>
        <w:gridCol w:w="802"/>
        <w:gridCol w:w="1793"/>
        <w:gridCol w:w="1795"/>
      </w:tblGrid>
      <w:tr w:rsidR="005D3016" w14:paraId="36D75B6C" w14:textId="77777777" w:rsidTr="005D3016">
        <w:trPr>
          <w:trHeight w:val="28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40EDE" w14:textId="77777777" w:rsidR="005D3016" w:rsidRDefault="005D3016">
            <w:pPr>
              <w:spacing w:line="22" w:lineRule="atLeast"/>
              <w:ind w:right="60"/>
              <w:jc w:val="center"/>
            </w:pPr>
            <w:r>
              <w:t xml:space="preserve">Indicateur coloré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B5E5F" w14:textId="77777777" w:rsidR="005D3016" w:rsidRDefault="005D3016">
            <w:pPr>
              <w:spacing w:line="22" w:lineRule="atLeast"/>
              <w:ind w:right="63"/>
              <w:jc w:val="center"/>
            </w:pPr>
            <w:r>
              <w:t xml:space="preserve">zone de virage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048F0" w14:textId="77777777" w:rsidR="005D3016" w:rsidRDefault="005D3016">
            <w:pPr>
              <w:spacing w:line="22" w:lineRule="atLeast"/>
              <w:ind w:left="53"/>
            </w:pPr>
            <w:proofErr w:type="spellStart"/>
            <w:r>
              <w:t>pKa</w:t>
            </w:r>
            <w:proofErr w:type="spellEnd"/>
            <w:r>
              <w:t xml:space="preserve">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B04A4" w14:textId="77777777" w:rsidR="005D3016" w:rsidRDefault="005D3016">
            <w:pPr>
              <w:spacing w:line="22" w:lineRule="atLeast"/>
              <w:ind w:right="60"/>
              <w:jc w:val="center"/>
            </w:pPr>
            <w:r>
              <w:t xml:space="preserve">forme acide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DDF2B" w14:textId="77777777" w:rsidR="005D3016" w:rsidRDefault="005D3016">
            <w:pPr>
              <w:spacing w:line="22" w:lineRule="atLeast"/>
            </w:pPr>
            <w:r>
              <w:t xml:space="preserve">forme basique </w:t>
            </w:r>
          </w:p>
        </w:tc>
      </w:tr>
      <w:tr w:rsidR="005D3016" w14:paraId="75860CE5" w14:textId="77777777" w:rsidTr="005D3016">
        <w:trPr>
          <w:trHeight w:val="28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B202A" w14:textId="77777777" w:rsidR="005D3016" w:rsidRDefault="005D3016">
            <w:pPr>
              <w:spacing w:line="22" w:lineRule="atLeast"/>
              <w:jc w:val="center"/>
            </w:pPr>
            <w:r>
              <w:t xml:space="preserve">Bleu de thymol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DD49C" w14:textId="77777777" w:rsidR="005D3016" w:rsidRDefault="005D3016">
            <w:pPr>
              <w:spacing w:line="22" w:lineRule="atLeast"/>
              <w:ind w:right="63"/>
              <w:jc w:val="center"/>
            </w:pPr>
            <w:r>
              <w:t xml:space="preserve">1,2 à 2,8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822723" w14:textId="77777777" w:rsidR="005D3016" w:rsidRDefault="005D3016">
            <w:pPr>
              <w:spacing w:line="22" w:lineRule="atLeast"/>
              <w:ind w:right="63"/>
              <w:jc w:val="center"/>
            </w:pPr>
            <w:r>
              <w:t xml:space="preserve">1,6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4219D" w14:textId="77777777" w:rsidR="005D3016" w:rsidRDefault="005D3016">
            <w:pPr>
              <w:spacing w:line="22" w:lineRule="atLeast"/>
              <w:ind w:right="65"/>
              <w:jc w:val="center"/>
            </w:pPr>
            <w:r>
              <w:t xml:space="preserve">rouge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A4AD7" w14:textId="77777777" w:rsidR="005D3016" w:rsidRDefault="005D3016">
            <w:pPr>
              <w:spacing w:line="22" w:lineRule="atLeast"/>
              <w:ind w:right="63"/>
              <w:jc w:val="center"/>
            </w:pPr>
            <w:r>
              <w:t xml:space="preserve">jaune </w:t>
            </w:r>
          </w:p>
        </w:tc>
      </w:tr>
      <w:tr w:rsidR="005D3016" w14:paraId="3178258E" w14:textId="77777777" w:rsidTr="005D3016">
        <w:trPr>
          <w:trHeight w:val="28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A99186" w14:textId="77777777" w:rsidR="005D3016" w:rsidRDefault="005D3016">
            <w:pPr>
              <w:spacing w:line="22" w:lineRule="atLeast"/>
              <w:ind w:left="82"/>
            </w:pPr>
            <w:r>
              <w:t xml:space="preserve">Rouge de phénol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07D8C" w14:textId="77777777" w:rsidR="005D3016" w:rsidRDefault="005D3016">
            <w:pPr>
              <w:spacing w:line="22" w:lineRule="atLeast"/>
              <w:ind w:right="63"/>
              <w:jc w:val="center"/>
            </w:pPr>
            <w:r>
              <w:t xml:space="preserve">6,0 à 8,0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D42B7" w14:textId="77777777" w:rsidR="005D3016" w:rsidRDefault="005D3016">
            <w:pPr>
              <w:spacing w:line="22" w:lineRule="atLeast"/>
              <w:ind w:right="63"/>
              <w:jc w:val="center"/>
            </w:pPr>
            <w:r>
              <w:t xml:space="preserve">7,1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56509" w14:textId="77777777" w:rsidR="005D3016" w:rsidRDefault="005D3016">
            <w:pPr>
              <w:spacing w:line="22" w:lineRule="atLeast"/>
              <w:ind w:right="60"/>
              <w:jc w:val="center"/>
            </w:pPr>
            <w:r>
              <w:t xml:space="preserve">jaune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1DC2A" w14:textId="77777777" w:rsidR="005D3016" w:rsidRDefault="005D3016">
            <w:pPr>
              <w:spacing w:line="22" w:lineRule="atLeast"/>
              <w:ind w:right="68"/>
              <w:jc w:val="center"/>
            </w:pPr>
            <w:r>
              <w:t xml:space="preserve">rouge </w:t>
            </w:r>
          </w:p>
        </w:tc>
      </w:tr>
      <w:tr w:rsidR="005D3016" w14:paraId="1D8EEDEE" w14:textId="77777777" w:rsidTr="005D3016">
        <w:trPr>
          <w:trHeight w:val="28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57A72" w14:textId="77777777" w:rsidR="005D3016" w:rsidRDefault="005D3016">
            <w:pPr>
              <w:spacing w:line="22" w:lineRule="atLeast"/>
              <w:ind w:right="63"/>
              <w:jc w:val="center"/>
            </w:pPr>
            <w:proofErr w:type="spellStart"/>
            <w:r>
              <w:t>Thymolphtaléine</w:t>
            </w:r>
            <w:proofErr w:type="spellEnd"/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75AA8" w14:textId="77777777" w:rsidR="005D3016" w:rsidRDefault="005D3016">
            <w:pPr>
              <w:spacing w:line="22" w:lineRule="atLeast"/>
              <w:ind w:right="63"/>
              <w:jc w:val="center"/>
            </w:pPr>
            <w:r>
              <w:t xml:space="preserve">9,3 à 10,5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DA071" w14:textId="77777777" w:rsidR="005D3016" w:rsidRDefault="005D3016">
            <w:pPr>
              <w:spacing w:line="22" w:lineRule="atLeast"/>
              <w:ind w:right="63"/>
              <w:jc w:val="center"/>
            </w:pPr>
            <w:r>
              <w:t xml:space="preserve">9,9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0FED7" w14:textId="77777777" w:rsidR="005D3016" w:rsidRDefault="005D3016">
            <w:pPr>
              <w:spacing w:line="22" w:lineRule="atLeast"/>
              <w:ind w:right="63"/>
              <w:jc w:val="center"/>
            </w:pPr>
            <w:r>
              <w:t xml:space="preserve">incolore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D7E9D" w14:textId="77777777" w:rsidR="005D3016" w:rsidRDefault="005D3016">
            <w:pPr>
              <w:spacing w:line="22" w:lineRule="atLeast"/>
              <w:ind w:right="63"/>
              <w:jc w:val="center"/>
            </w:pPr>
            <w:r>
              <w:t xml:space="preserve">bleu </w:t>
            </w:r>
          </w:p>
        </w:tc>
      </w:tr>
    </w:tbl>
    <w:p w14:paraId="0F4A9357" w14:textId="77777777" w:rsidR="005D3016" w:rsidRDefault="005D3016" w:rsidP="005D3016">
      <w:pPr>
        <w:spacing w:line="22" w:lineRule="atLeast"/>
        <w:jc w:val="center"/>
      </w:pPr>
      <w:r>
        <w:t>Figure 2. Tableau présentant les caractéristiques de quelques indicateurs colorés</w:t>
      </w:r>
      <w:r>
        <w:br/>
        <w:t xml:space="preserve"> acido-basiques disponibles </w:t>
      </w:r>
    </w:p>
    <w:p w14:paraId="4264B1DB" w14:textId="77777777" w:rsidR="00C937B5" w:rsidRDefault="00C937B5" w:rsidP="005D3016">
      <w:pPr>
        <w:spacing w:line="22" w:lineRule="atLeast"/>
        <w:jc w:val="center"/>
        <w:rPr>
          <w:color w:val="000000"/>
          <w:kern w:val="2"/>
          <w14:ligatures w14:val="standardContextual"/>
        </w:rPr>
      </w:pPr>
    </w:p>
    <w:p w14:paraId="767765C8" w14:textId="77777777" w:rsidR="00C937B5" w:rsidRDefault="00C937B5" w:rsidP="005D3016">
      <w:pPr>
        <w:spacing w:line="22" w:lineRule="atLeast"/>
        <w:jc w:val="center"/>
        <w:rPr>
          <w:color w:val="000000"/>
          <w:kern w:val="2"/>
          <w14:ligatures w14:val="standardContextual"/>
        </w:rPr>
      </w:pPr>
    </w:p>
    <w:p w14:paraId="3B032CD9" w14:textId="77777777" w:rsidR="005D3016" w:rsidRDefault="005D3016" w:rsidP="005D3016">
      <w:pPr>
        <w:spacing w:line="22" w:lineRule="atLeast"/>
        <w:ind w:left="-5" w:right="50"/>
        <w:rPr>
          <w:b/>
        </w:rPr>
      </w:pPr>
      <w:r>
        <w:rPr>
          <w:b/>
        </w:rPr>
        <w:t xml:space="preserve">Q9. À partir de la figure 2, choisir l’indicateur coloré le plus pertinent pour le dosage de l’acide </w:t>
      </w:r>
      <w:proofErr w:type="spellStart"/>
      <w:r>
        <w:rPr>
          <w:b/>
        </w:rPr>
        <w:t>trichloroacétique</w:t>
      </w:r>
      <w:proofErr w:type="spellEnd"/>
      <w:r>
        <w:rPr>
          <w:b/>
        </w:rPr>
        <w:t xml:space="preserve"> parmi le choix proposé. Justifier la réponse.</w:t>
      </w:r>
    </w:p>
    <w:p w14:paraId="03DC5C2C" w14:textId="77777777" w:rsidR="005D3016" w:rsidRDefault="005D3016" w:rsidP="005D3016">
      <w:pPr>
        <w:spacing w:line="22" w:lineRule="atLeast"/>
      </w:pPr>
      <w:r>
        <w:t xml:space="preserve">La zone de virage de l’indicateur coloré doit contenir la valeur du </w:t>
      </w:r>
      <w:proofErr w:type="spellStart"/>
      <w:r>
        <w:rPr>
          <w:i/>
          <w:iCs/>
        </w:rPr>
        <w:t>pH</w:t>
      </w:r>
      <w:r>
        <w:rPr>
          <w:vertAlign w:val="subscript"/>
        </w:rPr>
        <w:t>E</w:t>
      </w:r>
      <w:proofErr w:type="spellEnd"/>
      <w:r>
        <w:t xml:space="preserve"> à l’équivalence.</w:t>
      </w:r>
    </w:p>
    <w:p w14:paraId="37C8C792" w14:textId="77777777" w:rsidR="005D3016" w:rsidRDefault="005D3016" w:rsidP="005D3016">
      <w:pPr>
        <w:spacing w:line="22" w:lineRule="atLeast"/>
      </w:pPr>
      <w:r>
        <w:t xml:space="preserve">Utilisons la figure 1, pour lire graphiquement ce </w:t>
      </w:r>
      <w:proofErr w:type="spellStart"/>
      <w:r>
        <w:rPr>
          <w:i/>
          <w:iCs/>
        </w:rPr>
        <w:t>pH</w:t>
      </w:r>
      <w:r>
        <w:rPr>
          <w:vertAlign w:val="subscript"/>
        </w:rPr>
        <w:t>E</w:t>
      </w:r>
      <w:proofErr w:type="spellEnd"/>
      <w:r>
        <w:t xml:space="preserve">. </w:t>
      </w:r>
    </w:p>
    <w:p w14:paraId="2C9CFFBC" w14:textId="77777777" w:rsidR="005D3016" w:rsidRDefault="005D3016" w:rsidP="005D3016">
      <w:pPr>
        <w:spacing w:line="22" w:lineRule="atLeast"/>
      </w:pPr>
      <w:r>
        <w:t>La méthode de la dérivée est difficile à exploiter.</w:t>
      </w:r>
    </w:p>
    <w:p w14:paraId="1E0BA504" w14:textId="77777777" w:rsidR="005D3016" w:rsidRDefault="005D3016" w:rsidP="005D3016">
      <w:pPr>
        <w:spacing w:line="22" w:lineRule="atLeast"/>
      </w:pPr>
      <w:r>
        <w:t xml:space="preserve">La méthode des tangentes donne </w:t>
      </w:r>
      <w:proofErr w:type="spellStart"/>
      <w:r>
        <w:rPr>
          <w:i/>
          <w:iCs/>
        </w:rPr>
        <w:t>p</w:t>
      </w:r>
      <w:r>
        <w:t>H</w:t>
      </w:r>
      <w:r>
        <w:rPr>
          <w:vertAlign w:val="subscript"/>
        </w:rPr>
        <w:t>E</w:t>
      </w:r>
      <w:proofErr w:type="spellEnd"/>
      <w:r>
        <w:t xml:space="preserve"> = 6,8.</w:t>
      </w:r>
    </w:p>
    <w:p w14:paraId="3FC65C80" w14:textId="77777777" w:rsidR="005D3016" w:rsidRDefault="005D3016" w:rsidP="005D3016">
      <w:pPr>
        <w:spacing w:line="22" w:lineRule="atLeast"/>
      </w:pPr>
      <w:r>
        <w:t>On choisit donc le rouge de phénol.</w:t>
      </w:r>
    </w:p>
    <w:p w14:paraId="1CC6989A" w14:textId="77777777" w:rsidR="00A97B29" w:rsidRDefault="00A97B29" w:rsidP="00A13013">
      <w:pPr>
        <w:spacing w:line="276" w:lineRule="auto"/>
        <w:ind w:right="200"/>
        <w:jc w:val="both"/>
      </w:pPr>
    </w:p>
    <w:p w14:paraId="510D90EC" w14:textId="1124FAAD" w:rsidR="00F97BB9" w:rsidRPr="00455B65" w:rsidRDefault="00F97BB9" w:rsidP="00F97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-426"/>
        <w:jc w:val="center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b/>
          <w:sz w:val="26"/>
          <w:szCs w:val="26"/>
          <w:u w:val="single"/>
          <w:shd w:val="clear" w:color="auto" w:fill="FFFF99"/>
        </w:rPr>
        <w:lastRenderedPageBreak/>
        <w:t>Exercice I</w:t>
      </w:r>
      <w:r w:rsidRPr="00455B65">
        <w:rPr>
          <w:rFonts w:ascii="Comic Sans MS" w:hAnsi="Comic Sans MS"/>
          <w:b/>
          <w:sz w:val="26"/>
          <w:szCs w:val="26"/>
          <w:u w:val="single"/>
          <w:shd w:val="clear" w:color="auto" w:fill="FFFF99"/>
        </w:rPr>
        <w:t>I</w:t>
      </w:r>
      <w:r>
        <w:rPr>
          <w:rFonts w:ascii="Comic Sans MS" w:hAnsi="Comic Sans MS"/>
          <w:b/>
          <w:sz w:val="26"/>
          <w:szCs w:val="26"/>
          <w:u w:val="single"/>
          <w:shd w:val="clear" w:color="auto" w:fill="FFFF99"/>
        </w:rPr>
        <w:t>I</w:t>
      </w:r>
      <w:r w:rsidRPr="00455B65">
        <w:rPr>
          <w:rFonts w:ascii="Comic Sans MS" w:hAnsi="Comic Sans MS"/>
          <w:b/>
          <w:sz w:val="26"/>
          <w:szCs w:val="26"/>
          <w:u w:val="single"/>
          <w:shd w:val="clear" w:color="auto" w:fill="FFFF99"/>
        </w:rPr>
        <w:t xml:space="preserve"> : </w:t>
      </w:r>
      <w:r w:rsidR="005A4415">
        <w:rPr>
          <w:rFonts w:ascii="Comic Sans MS" w:hAnsi="Comic Sans MS"/>
          <w:b/>
          <w:sz w:val="26"/>
          <w:szCs w:val="26"/>
          <w:u w:val="single"/>
          <w:shd w:val="clear" w:color="auto" w:fill="FFFF99"/>
        </w:rPr>
        <w:t>La chimie au quotidien</w:t>
      </w:r>
    </w:p>
    <w:p w14:paraId="419E8854" w14:textId="77777777" w:rsidR="00F97BB9" w:rsidRDefault="00F97BB9" w:rsidP="00F97BB9"/>
    <w:p w14:paraId="4542C5D7" w14:textId="77777777" w:rsidR="005A4415" w:rsidRPr="005E690D" w:rsidRDefault="005A4415" w:rsidP="005A4415">
      <w:pPr>
        <w:jc w:val="both"/>
        <w:rPr>
          <w:b/>
          <w:u w:val="single"/>
        </w:rPr>
      </w:pPr>
      <w:r w:rsidRPr="005E690D">
        <w:rPr>
          <w:b/>
        </w:rPr>
        <w:t xml:space="preserve">1. </w:t>
      </w:r>
      <w:r w:rsidRPr="005E690D">
        <w:rPr>
          <w:b/>
          <w:u w:val="single"/>
        </w:rPr>
        <w:t>La pile au citron</w:t>
      </w:r>
    </w:p>
    <w:p w14:paraId="2DACA066" w14:textId="77777777" w:rsidR="005A4415" w:rsidRPr="005E690D" w:rsidRDefault="005A4415" w:rsidP="005A4415">
      <w:pPr>
        <w:jc w:val="both"/>
        <w:rPr>
          <w:b/>
          <w:u w:val="single"/>
        </w:rPr>
      </w:pPr>
    </w:p>
    <w:p w14:paraId="529233FB" w14:textId="77777777" w:rsidR="005A4415" w:rsidRPr="005E690D" w:rsidRDefault="005A4415" w:rsidP="005A4415">
      <w:pPr>
        <w:jc w:val="both"/>
      </w:pPr>
      <w:r w:rsidRPr="005E690D">
        <w:rPr>
          <w:b/>
        </w:rPr>
        <w:t xml:space="preserve">1.1.1. </w:t>
      </w:r>
      <w:r w:rsidRPr="005E690D">
        <w:t xml:space="preserve">La tension à vide d’une pile se nomme également </w:t>
      </w:r>
      <w:r w:rsidRPr="005E690D">
        <w:rPr>
          <w:b/>
        </w:rPr>
        <w:t xml:space="preserve">force électromotrice </w:t>
      </w:r>
      <w:r w:rsidRPr="005E690D">
        <w:t>f.é.m.</w:t>
      </w:r>
      <w:r>
        <w:t xml:space="preserve"> notée E.</w:t>
      </w:r>
    </w:p>
    <w:p w14:paraId="4DE11699" w14:textId="77777777" w:rsidR="005A4415" w:rsidRPr="005E690D" w:rsidRDefault="005A4415" w:rsidP="005A4415">
      <w:pPr>
        <w:jc w:val="both"/>
      </w:pPr>
    </w:p>
    <w:p w14:paraId="4F2CD36F" w14:textId="77777777" w:rsidR="005A4415" w:rsidRPr="005E690D" w:rsidRDefault="005A4415" w:rsidP="005A4415">
      <w:pPr>
        <w:jc w:val="both"/>
      </w:pPr>
      <w:r w:rsidRPr="005E690D">
        <w:rPr>
          <w:b/>
        </w:rPr>
        <w:t>1.1.2.</w:t>
      </w:r>
      <w:r w:rsidRPr="005E690D">
        <w:t xml:space="preserve"> Le voltmètre indique une valeur positive et la borne COM est reliée au trombone. Il mesure la tension </w:t>
      </w:r>
      <w:proofErr w:type="spellStart"/>
      <w:r w:rsidRPr="005E690D">
        <w:t>U</w:t>
      </w:r>
      <w:r w:rsidRPr="005E690D">
        <w:rPr>
          <w:vertAlign w:val="subscript"/>
        </w:rPr>
        <w:t>Pièce-Trombonne</w:t>
      </w:r>
      <w:proofErr w:type="spellEnd"/>
      <w:r w:rsidRPr="005E690D">
        <w:t xml:space="preserve"> = </w:t>
      </w:r>
      <w:proofErr w:type="spellStart"/>
      <w:r w:rsidRPr="005E690D">
        <w:t>V</w:t>
      </w:r>
      <w:r w:rsidRPr="005E690D">
        <w:rPr>
          <w:vertAlign w:val="subscript"/>
        </w:rPr>
        <w:t>Pièce</w:t>
      </w:r>
      <w:proofErr w:type="spellEnd"/>
      <w:r w:rsidRPr="005E690D">
        <w:rPr>
          <w:vertAlign w:val="subscript"/>
        </w:rPr>
        <w:t xml:space="preserve"> </w:t>
      </w:r>
      <w:r w:rsidRPr="005E690D">
        <w:t>–</w:t>
      </w:r>
      <w:r w:rsidRPr="005E690D">
        <w:rPr>
          <w:vertAlign w:val="subscript"/>
        </w:rPr>
        <w:t xml:space="preserve"> </w:t>
      </w:r>
      <w:proofErr w:type="spellStart"/>
      <w:r w:rsidRPr="005E690D">
        <w:t>V</w:t>
      </w:r>
      <w:r w:rsidRPr="005E690D">
        <w:rPr>
          <w:vertAlign w:val="subscript"/>
        </w:rPr>
        <w:t>Trombone</w:t>
      </w:r>
      <w:proofErr w:type="spellEnd"/>
      <w:r w:rsidRPr="005E690D">
        <w:t xml:space="preserve"> &gt;0.</w:t>
      </w:r>
    </w:p>
    <w:p w14:paraId="05B819BA" w14:textId="77777777" w:rsidR="005A4415" w:rsidRPr="005E690D" w:rsidRDefault="005A4415" w:rsidP="005A4415">
      <w:pPr>
        <w:jc w:val="both"/>
      </w:pPr>
      <w:proofErr w:type="spellStart"/>
      <w:r w:rsidRPr="005E690D">
        <w:t>V</w:t>
      </w:r>
      <w:r w:rsidRPr="005E690D">
        <w:rPr>
          <w:vertAlign w:val="subscript"/>
        </w:rPr>
        <w:t>Pièce</w:t>
      </w:r>
      <w:proofErr w:type="spellEnd"/>
      <w:r w:rsidRPr="005E690D">
        <w:rPr>
          <w:vertAlign w:val="subscript"/>
        </w:rPr>
        <w:t xml:space="preserve"> </w:t>
      </w:r>
      <w:r w:rsidRPr="005E690D">
        <w:t xml:space="preserve">&gt; </w:t>
      </w:r>
      <w:proofErr w:type="spellStart"/>
      <w:r w:rsidRPr="005E690D">
        <w:t>V</w:t>
      </w:r>
      <w:r w:rsidRPr="005E690D">
        <w:rPr>
          <w:vertAlign w:val="subscript"/>
        </w:rPr>
        <w:t>Trombone</w:t>
      </w:r>
      <w:proofErr w:type="spellEnd"/>
      <w:r w:rsidRPr="005E690D">
        <w:t> :</w:t>
      </w:r>
      <w:r>
        <w:t xml:space="preserve"> l</w:t>
      </w:r>
      <w:r w:rsidRPr="005E690D">
        <w:t xml:space="preserve">a </w:t>
      </w:r>
      <w:r w:rsidRPr="005E690D">
        <w:rPr>
          <w:b/>
        </w:rPr>
        <w:t>pièce</w:t>
      </w:r>
      <w:r w:rsidRPr="005E690D">
        <w:t xml:space="preserve"> constitue </w:t>
      </w:r>
      <w:r w:rsidRPr="005E690D">
        <w:rPr>
          <w:b/>
        </w:rPr>
        <w:t>le pôle positif</w:t>
      </w:r>
      <w:r w:rsidRPr="005E690D">
        <w:t xml:space="preserve"> de la pile et le </w:t>
      </w:r>
      <w:r w:rsidRPr="005E690D">
        <w:rPr>
          <w:b/>
        </w:rPr>
        <w:t>trombone</w:t>
      </w:r>
      <w:r w:rsidRPr="005E690D">
        <w:t xml:space="preserve"> </w:t>
      </w:r>
      <w:r w:rsidRPr="005E690D">
        <w:rPr>
          <w:b/>
        </w:rPr>
        <w:t>le pôle négatif</w:t>
      </w:r>
      <w:r w:rsidRPr="005E690D">
        <w:t>.</w:t>
      </w:r>
    </w:p>
    <w:p w14:paraId="02BFA43B" w14:textId="77777777" w:rsidR="005A4415" w:rsidRDefault="005A4415" w:rsidP="005A4415">
      <w:pPr>
        <w:jc w:val="both"/>
      </w:pPr>
    </w:p>
    <w:p w14:paraId="0D0C0CA1" w14:textId="77777777" w:rsidR="005A4415" w:rsidRPr="00CE36EE" w:rsidRDefault="005A4415" w:rsidP="005A4415">
      <w:pPr>
        <w:jc w:val="both"/>
        <w:rPr>
          <w:b/>
          <w:u w:val="single"/>
        </w:rPr>
      </w:pPr>
      <w:r>
        <w:rPr>
          <w:b/>
        </w:rPr>
        <w:t xml:space="preserve">1.2. </w:t>
      </w:r>
      <w:r>
        <w:rPr>
          <w:b/>
          <w:u w:val="single"/>
        </w:rPr>
        <w:t>Principe de fonctionnement de la pile</w:t>
      </w:r>
    </w:p>
    <w:p w14:paraId="224D41E0" w14:textId="77777777" w:rsidR="005A4415" w:rsidRPr="005E690D" w:rsidRDefault="005A4415" w:rsidP="005A4415">
      <w:pPr>
        <w:jc w:val="both"/>
      </w:pPr>
      <w:r w:rsidRPr="005E690D">
        <w:rPr>
          <w:b/>
        </w:rPr>
        <w:t xml:space="preserve">1.2.1. </w:t>
      </w:r>
      <w:r w:rsidRPr="005E690D">
        <w:t xml:space="preserve">La présence de dihydrogène peut être mise en évidence en approchant une </w:t>
      </w:r>
      <w:r w:rsidRPr="005E690D">
        <w:rPr>
          <w:b/>
        </w:rPr>
        <w:t>flamme</w:t>
      </w:r>
      <w:r w:rsidRPr="005E690D">
        <w:t xml:space="preserve"> du gaz. Il se produit alors un aboiement caractéristique (</w:t>
      </w:r>
      <w:r w:rsidRPr="005E690D">
        <w:rPr>
          <w:b/>
        </w:rPr>
        <w:t>explosion</w:t>
      </w:r>
      <w:r w:rsidRPr="005E690D">
        <w:t>).</w:t>
      </w:r>
    </w:p>
    <w:p w14:paraId="08E5007E" w14:textId="77777777" w:rsidR="005A4415" w:rsidRPr="005E690D" w:rsidRDefault="005A4415" w:rsidP="005A4415">
      <w:pPr>
        <w:jc w:val="both"/>
      </w:pPr>
    </w:p>
    <w:p w14:paraId="545088FF" w14:textId="77777777" w:rsidR="005A4415" w:rsidRPr="004E4C10" w:rsidRDefault="005A4415" w:rsidP="005A4415">
      <w:pPr>
        <w:jc w:val="both"/>
      </w:pPr>
      <w:r w:rsidRPr="005E690D">
        <w:rPr>
          <w:b/>
        </w:rPr>
        <w:t>1.2.2.</w:t>
      </w:r>
      <w:r w:rsidRPr="005E690D">
        <w:rPr>
          <w:b/>
        </w:rPr>
        <w:tab/>
      </w:r>
      <w:r w:rsidRPr="005E690D">
        <w:rPr>
          <w:b/>
        </w:rPr>
        <w:tab/>
        <w:t xml:space="preserve"> </w:t>
      </w:r>
      <w:r w:rsidRPr="005E690D">
        <w:rPr>
          <w:u w:val="single"/>
        </w:rPr>
        <w:t>Au niveau de la pièce</w:t>
      </w:r>
      <w:r w:rsidRPr="005E690D">
        <w:t> :</w:t>
      </w:r>
      <w:r>
        <w:t xml:space="preserve"> effervescence visible, donc dégagement de gaz H</w:t>
      </w:r>
      <w:r>
        <w:rPr>
          <w:vertAlign w:val="subscript"/>
        </w:rPr>
        <w:t>2</w:t>
      </w:r>
      <w:r>
        <w:t>.</w:t>
      </w:r>
    </w:p>
    <w:p w14:paraId="30A48F11" w14:textId="77777777" w:rsidR="005A4415" w:rsidRPr="005E690D" w:rsidRDefault="005A4415" w:rsidP="005A4415">
      <w:pPr>
        <w:jc w:val="both"/>
      </w:pPr>
      <w:r w:rsidRPr="005E690D">
        <w:t>2H</w:t>
      </w:r>
      <w:r w:rsidRPr="005E690D">
        <w:rPr>
          <w:vertAlign w:val="superscript"/>
        </w:rPr>
        <w:t>+</w:t>
      </w:r>
      <w:r w:rsidRPr="005E690D">
        <w:rPr>
          <w:vertAlign w:val="subscript"/>
        </w:rPr>
        <w:t>(</w:t>
      </w:r>
      <w:proofErr w:type="spellStart"/>
      <w:r w:rsidRPr="005E690D">
        <w:rPr>
          <w:vertAlign w:val="subscript"/>
        </w:rPr>
        <w:t>aq</w:t>
      </w:r>
      <w:proofErr w:type="spellEnd"/>
      <w:r w:rsidRPr="005E690D">
        <w:rPr>
          <w:vertAlign w:val="subscript"/>
        </w:rPr>
        <w:t>)</w:t>
      </w:r>
      <w:r w:rsidRPr="005E690D">
        <w:t xml:space="preserve"> + 2 e</w:t>
      </w:r>
      <w:r>
        <w:rPr>
          <w:vertAlign w:val="superscript"/>
        </w:rPr>
        <w:sym w:font="Symbol" w:char="F02D"/>
      </w:r>
      <w:r w:rsidRPr="005E690D">
        <w:t xml:space="preserve"> = H</w:t>
      </w:r>
      <w:r w:rsidRPr="005E690D">
        <w:rPr>
          <w:vertAlign w:val="subscript"/>
        </w:rPr>
        <w:t>2(g)</w:t>
      </w:r>
    </w:p>
    <w:p w14:paraId="34115B0A" w14:textId="77777777" w:rsidR="005A4415" w:rsidRDefault="005A4415" w:rsidP="005A4415">
      <w:pPr>
        <w:jc w:val="both"/>
      </w:pPr>
      <w:r w:rsidRPr="005E690D">
        <w:t xml:space="preserve">Il s’agit d’une </w:t>
      </w:r>
      <w:r w:rsidRPr="005E690D">
        <w:rPr>
          <w:b/>
        </w:rPr>
        <w:t>réduction</w:t>
      </w:r>
      <w:r w:rsidRPr="005E690D">
        <w:t xml:space="preserve"> qui se produit à la </w:t>
      </w:r>
      <w:r w:rsidRPr="005E690D">
        <w:rPr>
          <w:b/>
        </w:rPr>
        <w:t>cathode</w:t>
      </w:r>
      <w:r w:rsidRPr="005E690D">
        <w:t>.</w:t>
      </w:r>
    </w:p>
    <w:p w14:paraId="7A75F3C2" w14:textId="77777777" w:rsidR="00EE7FA3" w:rsidRPr="005E690D" w:rsidRDefault="00EE7FA3" w:rsidP="005A4415">
      <w:pPr>
        <w:jc w:val="both"/>
      </w:pPr>
    </w:p>
    <w:p w14:paraId="18DE5CA3" w14:textId="77777777" w:rsidR="005A4415" w:rsidRPr="005E690D" w:rsidRDefault="005A4415" w:rsidP="005A4415">
      <w:pPr>
        <w:ind w:left="708" w:firstLine="708"/>
        <w:jc w:val="both"/>
        <w:rPr>
          <w:u w:val="single"/>
        </w:rPr>
      </w:pPr>
      <w:r w:rsidRPr="005E690D">
        <w:rPr>
          <w:u w:val="single"/>
        </w:rPr>
        <w:t>Au niveau du trombone :</w:t>
      </w:r>
    </w:p>
    <w:p w14:paraId="25949010" w14:textId="77777777" w:rsidR="005A4415" w:rsidRDefault="005A4415" w:rsidP="005A4415">
      <w:pPr>
        <w:jc w:val="both"/>
      </w:pPr>
      <w:r w:rsidRPr="005E690D">
        <w:t xml:space="preserve">Il se produit une </w:t>
      </w:r>
      <w:r w:rsidRPr="005E690D">
        <w:rPr>
          <w:b/>
        </w:rPr>
        <w:t>oxydation</w:t>
      </w:r>
      <w:r w:rsidRPr="005E690D">
        <w:t xml:space="preserve">, à </w:t>
      </w:r>
      <w:r w:rsidRPr="005E690D">
        <w:rPr>
          <w:b/>
        </w:rPr>
        <w:t>l’anode</w:t>
      </w:r>
      <w:r w:rsidRPr="005E690D">
        <w:t>.</w:t>
      </w:r>
    </w:p>
    <w:p w14:paraId="4F678E27" w14:textId="77777777" w:rsidR="005A4415" w:rsidRPr="005E690D" w:rsidRDefault="005A4415" w:rsidP="005A4415">
      <w:pPr>
        <w:jc w:val="both"/>
      </w:pPr>
      <w:r w:rsidRPr="005E690D">
        <w:t>Zn</w:t>
      </w:r>
      <w:r w:rsidRPr="005E690D">
        <w:rPr>
          <w:vertAlign w:val="subscript"/>
        </w:rPr>
        <w:t>(s)</w:t>
      </w:r>
      <w:r w:rsidRPr="005E690D">
        <w:t xml:space="preserve"> = Zn</w:t>
      </w:r>
      <w:r w:rsidRPr="005E690D">
        <w:rPr>
          <w:vertAlign w:val="superscript"/>
        </w:rPr>
        <w:t>2+</w:t>
      </w:r>
      <w:r w:rsidRPr="005E690D">
        <w:rPr>
          <w:vertAlign w:val="subscript"/>
        </w:rPr>
        <w:t>(</w:t>
      </w:r>
      <w:proofErr w:type="spellStart"/>
      <w:r w:rsidRPr="005E690D">
        <w:rPr>
          <w:vertAlign w:val="subscript"/>
        </w:rPr>
        <w:t>aq</w:t>
      </w:r>
      <w:proofErr w:type="spellEnd"/>
      <w:r w:rsidRPr="005E690D">
        <w:rPr>
          <w:vertAlign w:val="subscript"/>
        </w:rPr>
        <w:t>)</w:t>
      </w:r>
      <w:r w:rsidRPr="005E690D">
        <w:t xml:space="preserve"> + 2e</w:t>
      </w:r>
      <w:r>
        <w:rPr>
          <w:vertAlign w:val="superscript"/>
        </w:rPr>
        <w:sym w:font="Symbol" w:char="F02D"/>
      </w:r>
      <w:r w:rsidRPr="005E690D">
        <w:rPr>
          <w:vertAlign w:val="superscript"/>
        </w:rPr>
        <w:t xml:space="preserve"> </w:t>
      </w:r>
    </w:p>
    <w:p w14:paraId="52C54DED" w14:textId="77777777" w:rsidR="005A4415" w:rsidRPr="005E690D" w:rsidRDefault="005A4415" w:rsidP="005A4415">
      <w:pPr>
        <w:jc w:val="both"/>
      </w:pPr>
    </w:p>
    <w:p w14:paraId="764B5C2E" w14:textId="77777777" w:rsidR="005A4415" w:rsidRPr="005E690D" w:rsidRDefault="005A4415" w:rsidP="005A4415">
      <w:pPr>
        <w:jc w:val="both"/>
      </w:pPr>
      <w:r w:rsidRPr="005E690D">
        <w:rPr>
          <w:b/>
        </w:rPr>
        <w:t xml:space="preserve">1.2.3. </w:t>
      </w:r>
      <w:r w:rsidRPr="005E690D">
        <w:t>On effectue la somme des deux demi-équations précédentes :</w:t>
      </w:r>
    </w:p>
    <w:p w14:paraId="441C3DCE" w14:textId="3DFEF27A" w:rsidR="005A4415" w:rsidRPr="005E690D" w:rsidRDefault="005A4415" w:rsidP="005A4415">
      <w:pPr>
        <w:jc w:val="center"/>
        <w:rPr>
          <w:vertAlign w:val="subscript"/>
        </w:rPr>
      </w:pPr>
      <w:r w:rsidRPr="005E690D">
        <w:t>2H</w:t>
      </w:r>
      <w:r w:rsidRPr="005E690D">
        <w:rPr>
          <w:vertAlign w:val="superscript"/>
        </w:rPr>
        <w:t>+</w:t>
      </w:r>
      <w:r w:rsidRPr="005E690D">
        <w:rPr>
          <w:vertAlign w:val="subscript"/>
        </w:rPr>
        <w:t>(</w:t>
      </w:r>
      <w:proofErr w:type="spellStart"/>
      <w:r w:rsidRPr="005E690D">
        <w:rPr>
          <w:vertAlign w:val="subscript"/>
        </w:rPr>
        <w:t>aq</w:t>
      </w:r>
      <w:proofErr w:type="spellEnd"/>
      <w:r w:rsidRPr="005E690D">
        <w:rPr>
          <w:vertAlign w:val="subscript"/>
        </w:rPr>
        <w:t>)</w:t>
      </w:r>
      <w:r w:rsidRPr="005E690D">
        <w:t xml:space="preserve">  +  Zn</w:t>
      </w:r>
      <w:r w:rsidRPr="005E690D">
        <w:rPr>
          <w:vertAlign w:val="subscript"/>
        </w:rPr>
        <w:t>(s)</w:t>
      </w:r>
      <w:r w:rsidRPr="005E690D">
        <w:t xml:space="preserve"> </w:t>
      </w:r>
      <w:r w:rsidR="00EE7FA3">
        <w:sym w:font="Symbol" w:char="F0AE"/>
      </w:r>
      <w:r w:rsidRPr="005E690D">
        <w:t xml:space="preserve"> Zn</w:t>
      </w:r>
      <w:r w:rsidRPr="005E690D">
        <w:rPr>
          <w:vertAlign w:val="superscript"/>
        </w:rPr>
        <w:t>2+</w:t>
      </w:r>
      <w:r w:rsidRPr="005E690D">
        <w:rPr>
          <w:vertAlign w:val="subscript"/>
        </w:rPr>
        <w:t>(</w:t>
      </w:r>
      <w:proofErr w:type="spellStart"/>
      <w:r w:rsidRPr="005E690D">
        <w:rPr>
          <w:vertAlign w:val="subscript"/>
        </w:rPr>
        <w:t>aq</w:t>
      </w:r>
      <w:proofErr w:type="spellEnd"/>
      <w:r w:rsidRPr="005E690D">
        <w:rPr>
          <w:vertAlign w:val="subscript"/>
        </w:rPr>
        <w:t>)</w:t>
      </w:r>
      <w:r w:rsidRPr="005E690D">
        <w:t xml:space="preserve">  +  H</w:t>
      </w:r>
      <w:r w:rsidRPr="005E690D">
        <w:rPr>
          <w:vertAlign w:val="subscript"/>
        </w:rPr>
        <w:t>2(g)</w:t>
      </w:r>
    </w:p>
    <w:p w14:paraId="0A7BF3A9" w14:textId="77777777" w:rsidR="005A4415" w:rsidRPr="005E690D" w:rsidRDefault="005A4415" w:rsidP="005A4415">
      <w:pPr>
        <w:jc w:val="both"/>
        <w:rPr>
          <w:vertAlign w:val="subscript"/>
        </w:rPr>
      </w:pPr>
    </w:p>
    <w:p w14:paraId="503F5C7B" w14:textId="77777777" w:rsidR="005A4415" w:rsidRPr="005E690D" w:rsidRDefault="005A4415" w:rsidP="005A4415">
      <w:pPr>
        <w:jc w:val="both"/>
      </w:pPr>
      <w:r w:rsidRPr="005E690D">
        <w:rPr>
          <w:b/>
        </w:rPr>
        <w:t xml:space="preserve">1.2.4. </w:t>
      </w:r>
      <w:r w:rsidRPr="005E690D">
        <w:t>Les ions H</w:t>
      </w:r>
      <w:r w:rsidRPr="005E690D">
        <w:rPr>
          <w:vertAlign w:val="superscript"/>
        </w:rPr>
        <w:t>+</w:t>
      </w:r>
      <w:r w:rsidRPr="005E690D">
        <w:rPr>
          <w:vertAlign w:val="subscript"/>
        </w:rPr>
        <w:t>(</w:t>
      </w:r>
      <w:proofErr w:type="spellStart"/>
      <w:r w:rsidRPr="005E690D">
        <w:rPr>
          <w:vertAlign w:val="subscript"/>
        </w:rPr>
        <w:t>aq</w:t>
      </w:r>
      <w:proofErr w:type="spellEnd"/>
      <w:r w:rsidRPr="005E690D">
        <w:rPr>
          <w:vertAlign w:val="subscript"/>
        </w:rPr>
        <w:t>)</w:t>
      </w:r>
      <w:r w:rsidRPr="005E690D">
        <w:t xml:space="preserve"> proviennent du </w:t>
      </w:r>
      <w:r>
        <w:t xml:space="preserve">jus de </w:t>
      </w:r>
      <w:r w:rsidRPr="005E690D">
        <w:rPr>
          <w:b/>
        </w:rPr>
        <w:t>citron</w:t>
      </w:r>
      <w:r w:rsidRPr="005E690D">
        <w:t xml:space="preserve"> qui contient de l’acide citrique (</w:t>
      </w:r>
      <w:r w:rsidRPr="005E690D">
        <w:rPr>
          <w:b/>
        </w:rPr>
        <w:t>milieu acide</w:t>
      </w:r>
      <w:r w:rsidRPr="005E690D">
        <w:t>).</w:t>
      </w:r>
    </w:p>
    <w:p w14:paraId="29CBBC77" w14:textId="77777777" w:rsidR="005A4415" w:rsidRPr="005E690D" w:rsidRDefault="005A4415" w:rsidP="005A4415">
      <w:pPr>
        <w:jc w:val="both"/>
      </w:pPr>
    </w:p>
    <w:p w14:paraId="0809FCA6" w14:textId="77777777" w:rsidR="005A4415" w:rsidRPr="005E690D" w:rsidRDefault="005A4415" w:rsidP="005A4415">
      <w:pPr>
        <w:jc w:val="both"/>
      </w:pPr>
      <w:r w:rsidRPr="005E690D">
        <w:rPr>
          <w:b/>
        </w:rPr>
        <w:t xml:space="preserve">1.2.5. </w:t>
      </w:r>
      <w:r w:rsidRPr="005E690D">
        <w:t xml:space="preserve">Parmi les solutions proposées le </w:t>
      </w:r>
      <w:r w:rsidRPr="005E690D">
        <w:rPr>
          <w:b/>
        </w:rPr>
        <w:t>vinaigre</w:t>
      </w:r>
      <w:r w:rsidRPr="005E690D">
        <w:t xml:space="preserve"> et le </w:t>
      </w:r>
      <w:r w:rsidRPr="005E690D">
        <w:rPr>
          <w:b/>
        </w:rPr>
        <w:t>jus d’orange</w:t>
      </w:r>
      <w:r w:rsidRPr="005E690D">
        <w:t xml:space="preserve"> sont des solutions acides et peuvent donc remplacer le </w:t>
      </w:r>
      <w:r>
        <w:t xml:space="preserve">jus de </w:t>
      </w:r>
      <w:r w:rsidRPr="005E690D">
        <w:t>citron.</w:t>
      </w:r>
    </w:p>
    <w:p w14:paraId="022E1080" w14:textId="77777777" w:rsidR="005A4415" w:rsidRPr="005E690D" w:rsidRDefault="005A4415" w:rsidP="005A4415">
      <w:pPr>
        <w:jc w:val="both"/>
      </w:pPr>
    </w:p>
    <w:p w14:paraId="3C3BA7B6" w14:textId="77777777" w:rsidR="005A4415" w:rsidRPr="005E690D" w:rsidRDefault="005A4415" w:rsidP="005A4415">
      <w:pPr>
        <w:jc w:val="both"/>
      </w:pPr>
      <w:r w:rsidRPr="005E690D">
        <w:rPr>
          <w:b/>
        </w:rPr>
        <w:t xml:space="preserve">1.2.6. </w:t>
      </w:r>
      <w:r w:rsidRPr="005E690D">
        <w:t>Il suffit de mettre deux piles en série, à savoir rajouter un deuxième citron avec une pièce et un trombone.</w:t>
      </w:r>
    </w:p>
    <w:p w14:paraId="579DC736" w14:textId="77777777" w:rsidR="005A4415" w:rsidRDefault="005A4415" w:rsidP="005A4415">
      <w:pPr>
        <w:jc w:val="both"/>
      </w:pPr>
    </w:p>
    <w:p w14:paraId="5AF04825" w14:textId="77777777" w:rsidR="005A4415" w:rsidRPr="003E2BC2" w:rsidRDefault="005A4415" w:rsidP="005A4415">
      <w:pPr>
        <w:jc w:val="both"/>
        <w:rPr>
          <w:b/>
        </w:rPr>
      </w:pPr>
      <w:r>
        <w:rPr>
          <w:b/>
        </w:rPr>
        <w:t xml:space="preserve">1.3. </w:t>
      </w:r>
      <w:r w:rsidRPr="003E2BC2">
        <w:rPr>
          <w:b/>
          <w:u w:val="single"/>
        </w:rPr>
        <w:t>Étude quantitative</w:t>
      </w:r>
    </w:p>
    <w:p w14:paraId="4F0C9200" w14:textId="77777777" w:rsidR="005A4415" w:rsidRPr="005E690D" w:rsidRDefault="005A4415" w:rsidP="005A4415">
      <w:pPr>
        <w:jc w:val="both"/>
      </w:pPr>
      <w:r w:rsidRPr="005E690D">
        <w:rPr>
          <w:b/>
        </w:rPr>
        <w:t>1.3.1. Q = I.</w:t>
      </w:r>
      <w:r w:rsidRPr="005E690D">
        <w:rPr>
          <w:b/>
        </w:rPr>
        <w:sym w:font="Symbol" w:char="F044"/>
      </w:r>
      <w:r w:rsidRPr="005E690D">
        <w:rPr>
          <w:b/>
        </w:rPr>
        <w:t>t</w:t>
      </w:r>
    </w:p>
    <w:p w14:paraId="3049ECAF" w14:textId="77777777" w:rsidR="005A4415" w:rsidRPr="005E690D" w:rsidRDefault="005A4415" w:rsidP="005A4415">
      <w:pPr>
        <w:jc w:val="both"/>
        <w:rPr>
          <w:b/>
        </w:rPr>
      </w:pPr>
      <w:r w:rsidRPr="005E690D">
        <w:rPr>
          <w:b/>
        </w:rPr>
        <w:t>Q</w:t>
      </w:r>
      <w:r w:rsidRPr="005E690D">
        <w:t xml:space="preserve"> = 10×10</w:t>
      </w:r>
      <w:r>
        <w:rPr>
          <w:vertAlign w:val="superscript"/>
        </w:rPr>
        <w:sym w:font="Symbol" w:char="F02D"/>
      </w:r>
      <w:r w:rsidRPr="005E690D">
        <w:rPr>
          <w:vertAlign w:val="superscript"/>
        </w:rPr>
        <w:t>3</w:t>
      </w:r>
      <w:r w:rsidRPr="005E690D">
        <w:t xml:space="preserve">×(5×60+30) = </w:t>
      </w:r>
      <w:r w:rsidRPr="005E690D">
        <w:rPr>
          <w:b/>
        </w:rPr>
        <w:t>3,3 C</w:t>
      </w:r>
    </w:p>
    <w:p w14:paraId="1F09B185" w14:textId="77777777" w:rsidR="005A4415" w:rsidRPr="005E690D" w:rsidRDefault="005A4415" w:rsidP="005A4415">
      <w:pPr>
        <w:jc w:val="both"/>
        <w:rPr>
          <w:b/>
        </w:rPr>
      </w:pPr>
    </w:p>
    <w:p w14:paraId="51EBFAC8" w14:textId="2327FDD3" w:rsidR="005A4415" w:rsidRDefault="005A4415" w:rsidP="005A4415">
      <w:pPr>
        <w:jc w:val="both"/>
      </w:pPr>
      <w:r w:rsidRPr="005E690D">
        <w:rPr>
          <w:b/>
        </w:rPr>
        <w:t xml:space="preserve">1.3.2. </w:t>
      </w:r>
      <w:r>
        <w:t>Q = n(</w:t>
      </w:r>
      <w:r w:rsidRPr="00DC427C">
        <w:t>e</w:t>
      </w:r>
      <w:r>
        <w:rPr>
          <w:vertAlign w:val="superscript"/>
        </w:rPr>
        <w:sym w:font="Symbol" w:char="F02D"/>
      </w:r>
      <w:r w:rsidRPr="00DC427C">
        <w:t>)</w:t>
      </w:r>
      <w:r>
        <w:t>.</w:t>
      </w:r>
      <w:r w:rsidR="00DC095D" w:rsidRPr="00DC095D">
        <w:t xml:space="preserve"> </w:t>
      </w:r>
      <w:proofErr w:type="spellStart"/>
      <w:r w:rsidR="00DC095D">
        <w:t>N</w:t>
      </w:r>
      <w:r w:rsidR="00DC095D" w:rsidRPr="00DC095D">
        <w:rPr>
          <w:vertAlign w:val="subscript"/>
        </w:rPr>
        <w:t>A</w:t>
      </w:r>
      <w:r w:rsidR="00DC095D">
        <w:t>.e</w:t>
      </w:r>
      <w:proofErr w:type="spellEnd"/>
    </w:p>
    <w:p w14:paraId="65009EB9" w14:textId="77777777" w:rsidR="005A4415" w:rsidRDefault="005A4415" w:rsidP="005A4415">
      <w:pPr>
        <w:jc w:val="both"/>
      </w:pPr>
      <w:r>
        <w:t xml:space="preserve">D’après la demi-équation </w:t>
      </w:r>
      <w:r w:rsidRPr="005E690D">
        <w:t>Zn</w:t>
      </w:r>
      <w:r w:rsidRPr="005E690D">
        <w:rPr>
          <w:vertAlign w:val="subscript"/>
        </w:rPr>
        <w:t>(s)</w:t>
      </w:r>
      <w:r w:rsidRPr="005E690D">
        <w:t xml:space="preserve"> = Zn</w:t>
      </w:r>
      <w:r w:rsidRPr="005E690D">
        <w:rPr>
          <w:vertAlign w:val="superscript"/>
        </w:rPr>
        <w:t>2+</w:t>
      </w:r>
      <w:r w:rsidRPr="005E690D">
        <w:rPr>
          <w:vertAlign w:val="subscript"/>
        </w:rPr>
        <w:t>(</w:t>
      </w:r>
      <w:proofErr w:type="spellStart"/>
      <w:r w:rsidRPr="005E690D">
        <w:rPr>
          <w:vertAlign w:val="subscript"/>
        </w:rPr>
        <w:t>aq</w:t>
      </w:r>
      <w:proofErr w:type="spellEnd"/>
      <w:r w:rsidRPr="005E690D">
        <w:rPr>
          <w:vertAlign w:val="subscript"/>
        </w:rPr>
        <w:t>)</w:t>
      </w:r>
      <w:r w:rsidRPr="005E690D">
        <w:t xml:space="preserve"> + 2e</w:t>
      </w:r>
      <w:r>
        <w:rPr>
          <w:vertAlign w:val="superscript"/>
        </w:rPr>
        <w:sym w:font="Symbol" w:char="F02D"/>
      </w:r>
      <w:r w:rsidRPr="005E690D">
        <w:rPr>
          <w:vertAlign w:val="superscript"/>
        </w:rPr>
        <w:t xml:space="preserve"> </w:t>
      </w:r>
      <w:r>
        <w:t xml:space="preserve">, on a </w:t>
      </w:r>
      <w:r w:rsidRPr="00DC427C">
        <w:rPr>
          <w:position w:val="-22"/>
        </w:rPr>
        <w:object w:dxaOrig="1740" w:dyaOrig="620" w14:anchorId="1378646D">
          <v:shape id="_x0000_i1041" type="#_x0000_t75" style="width:87.15pt;height:30.75pt" o:ole="">
            <v:imagedata r:id="rId48" o:title=""/>
          </v:shape>
          <o:OLEObject Type="Embed" ProgID="Equation.DSMT4" ShapeID="_x0000_i1041" DrawAspect="Content" ObjectID="_1773764742" r:id="rId49"/>
        </w:object>
      </w:r>
      <w:r>
        <w:t xml:space="preserve"> soit n(e</w:t>
      </w:r>
      <w:r>
        <w:rPr>
          <w:vertAlign w:val="superscript"/>
        </w:rPr>
        <w:sym w:font="Symbol" w:char="F02D"/>
      </w:r>
      <w:r>
        <w:t>) = 2.n(Zn)</w:t>
      </w:r>
      <w:r>
        <w:rPr>
          <w:vertAlign w:val="subscript"/>
        </w:rPr>
        <w:t>conso</w:t>
      </w:r>
      <w:r>
        <w:t>.</w:t>
      </w:r>
    </w:p>
    <w:p w14:paraId="63D617C4" w14:textId="5F221FF7" w:rsidR="005A4415" w:rsidRPr="00C3568E" w:rsidRDefault="005A4415" w:rsidP="005A4415">
      <w:pPr>
        <w:jc w:val="both"/>
      </w:pPr>
      <w:r>
        <w:t>Donc Q = 2n(Zn)</w:t>
      </w:r>
      <w:r>
        <w:rPr>
          <w:vertAlign w:val="subscript"/>
        </w:rPr>
        <w:t>conso</w:t>
      </w:r>
      <w:r>
        <w:t xml:space="preserve"> .</w:t>
      </w:r>
      <w:proofErr w:type="spellStart"/>
      <w:r w:rsidR="00DC095D">
        <w:t>N</w:t>
      </w:r>
      <w:r w:rsidR="00DC095D" w:rsidRPr="00DC095D">
        <w:rPr>
          <w:vertAlign w:val="subscript"/>
        </w:rPr>
        <w:t>A</w:t>
      </w:r>
      <w:r w:rsidR="00DC095D">
        <w:t>.e</w:t>
      </w:r>
      <w:proofErr w:type="spellEnd"/>
      <w:r>
        <w:t xml:space="preserve"> = 2.n.</w:t>
      </w:r>
      <w:r w:rsidR="00DC095D" w:rsidRPr="00DC095D">
        <w:t xml:space="preserve"> </w:t>
      </w:r>
      <w:proofErr w:type="spellStart"/>
      <w:r w:rsidR="00DC095D">
        <w:t>N</w:t>
      </w:r>
      <w:r w:rsidR="00DC095D" w:rsidRPr="00DC095D">
        <w:rPr>
          <w:vertAlign w:val="subscript"/>
        </w:rPr>
        <w:t>A</w:t>
      </w:r>
      <w:r w:rsidR="00DC095D">
        <w:t>.e</w:t>
      </w:r>
      <w:proofErr w:type="spellEnd"/>
    </w:p>
    <w:p w14:paraId="275A9E02" w14:textId="77777777" w:rsidR="005A4415" w:rsidRDefault="005A4415" w:rsidP="005A4415">
      <w:pPr>
        <w:jc w:val="both"/>
      </w:pPr>
    </w:p>
    <w:p w14:paraId="5A6C8A77" w14:textId="5D60176C" w:rsidR="005A4415" w:rsidRPr="005E690D" w:rsidRDefault="005A4415" w:rsidP="005A4415">
      <w:pPr>
        <w:jc w:val="both"/>
      </w:pPr>
      <w:r>
        <w:t xml:space="preserve">Calculons n : </w:t>
      </w:r>
      <w:r w:rsidRPr="005E690D">
        <w:t>Q = 2.n.</w:t>
      </w:r>
      <w:r w:rsidR="00D74EDD" w:rsidRPr="00D74EDD">
        <w:t xml:space="preserve"> </w:t>
      </w:r>
      <w:proofErr w:type="spellStart"/>
      <w:r w:rsidR="00D74EDD">
        <w:t>N</w:t>
      </w:r>
      <w:r w:rsidR="00D74EDD" w:rsidRPr="00DC095D">
        <w:rPr>
          <w:vertAlign w:val="subscript"/>
        </w:rPr>
        <w:t>A</w:t>
      </w:r>
      <w:r w:rsidR="00D74EDD">
        <w:t>.e</w:t>
      </w:r>
      <w:proofErr w:type="spellEnd"/>
      <w:r w:rsidR="00D74EDD">
        <w:t xml:space="preserve"> </w:t>
      </w:r>
      <w:r w:rsidRPr="005E690D">
        <w:t>= I.</w:t>
      </w:r>
      <w:r w:rsidRPr="005E690D">
        <w:sym w:font="Symbol" w:char="F044"/>
      </w:r>
      <w:r w:rsidRPr="005E690D">
        <w:t>t</w:t>
      </w:r>
    </w:p>
    <w:p w14:paraId="1108EBF9" w14:textId="77777777" w:rsidR="005A4415" w:rsidRPr="005E690D" w:rsidRDefault="005A4415" w:rsidP="005A4415">
      <w:pPr>
        <w:jc w:val="both"/>
      </w:pPr>
      <w:r w:rsidRPr="005E690D">
        <w:t xml:space="preserve">n = </w:t>
      </w:r>
      <w:r w:rsidRPr="005E690D">
        <w:rPr>
          <w:position w:val="-24"/>
        </w:rPr>
        <w:object w:dxaOrig="440" w:dyaOrig="620" w14:anchorId="0CB15403">
          <v:shape id="_x0000_i1042" type="#_x0000_t75" style="width:22.3pt;height:30.75pt" o:ole="">
            <v:imagedata r:id="rId50" o:title=""/>
          </v:shape>
          <o:OLEObject Type="Embed" ProgID="Equation.DSMT4" ShapeID="_x0000_i1042" DrawAspect="Content" ObjectID="_1773764743" r:id="rId51"/>
        </w:object>
      </w:r>
    </w:p>
    <w:p w14:paraId="1E5162C9" w14:textId="77777777" w:rsidR="005A4415" w:rsidRPr="005E690D" w:rsidRDefault="005A4415" w:rsidP="005A4415">
      <w:pPr>
        <w:jc w:val="both"/>
        <w:rPr>
          <w:b/>
        </w:rPr>
      </w:pPr>
      <w:r w:rsidRPr="005E690D">
        <w:rPr>
          <w:b/>
        </w:rPr>
        <w:t xml:space="preserve">n </w:t>
      </w:r>
      <w:r w:rsidRPr="005E690D">
        <w:t xml:space="preserve">= </w:t>
      </w:r>
      <w:r w:rsidRPr="005E690D">
        <w:rPr>
          <w:position w:val="-24"/>
        </w:rPr>
        <w:object w:dxaOrig="2439" w:dyaOrig="680" w14:anchorId="09F0A33A">
          <v:shape id="_x0000_i1043" type="#_x0000_t75" style="width:122.1pt;height:34.1pt" o:ole="">
            <v:imagedata r:id="rId52" o:title=""/>
          </v:shape>
          <o:OLEObject Type="Embed" ProgID="Equation.DSMT4" ShapeID="_x0000_i1043" DrawAspect="Content" ObjectID="_1773764744" r:id="rId53"/>
        </w:object>
      </w:r>
      <w:r w:rsidRPr="005E690D">
        <w:t xml:space="preserve"> =</w:t>
      </w:r>
      <w:r w:rsidRPr="00DF3B7A">
        <w:t xml:space="preserve"> 1,7098×10</w:t>
      </w:r>
      <w:r w:rsidRPr="00DF3B7A">
        <w:rPr>
          <w:vertAlign w:val="superscript"/>
        </w:rPr>
        <w:sym w:font="Symbol" w:char="F02D"/>
      </w:r>
      <w:r w:rsidRPr="00DF3B7A">
        <w:rPr>
          <w:vertAlign w:val="superscript"/>
        </w:rPr>
        <w:t>5</w:t>
      </w:r>
      <w:r w:rsidRPr="00DF3B7A">
        <w:t xml:space="preserve"> = </w:t>
      </w:r>
      <w:r w:rsidRPr="00DF3B7A">
        <w:rPr>
          <w:b/>
        </w:rPr>
        <w:t>1,7×10</w:t>
      </w:r>
      <w:r w:rsidRPr="00DF3B7A">
        <w:rPr>
          <w:b/>
          <w:vertAlign w:val="superscript"/>
        </w:rPr>
        <w:sym w:font="Symbol" w:char="F02D"/>
      </w:r>
      <w:r w:rsidRPr="00DF3B7A">
        <w:rPr>
          <w:b/>
          <w:vertAlign w:val="superscript"/>
        </w:rPr>
        <w:t>5</w:t>
      </w:r>
      <w:r w:rsidRPr="00DF3B7A">
        <w:rPr>
          <w:b/>
        </w:rPr>
        <w:t xml:space="preserve"> mol</w:t>
      </w:r>
    </w:p>
    <w:p w14:paraId="33477CC1" w14:textId="77777777" w:rsidR="005A4415" w:rsidRPr="005E690D" w:rsidRDefault="005A4415" w:rsidP="005A4415">
      <w:pPr>
        <w:jc w:val="both"/>
        <w:rPr>
          <w:b/>
        </w:rPr>
      </w:pPr>
    </w:p>
    <w:p w14:paraId="5889D9BE" w14:textId="77777777" w:rsidR="005A4415" w:rsidRDefault="005A4415" w:rsidP="005A4415">
      <w:pPr>
        <w:jc w:val="both"/>
      </w:pPr>
      <w:r w:rsidRPr="005E690D">
        <w:rPr>
          <w:b/>
        </w:rPr>
        <w:t xml:space="preserve">1.3.3. </w:t>
      </w:r>
      <w:r w:rsidRPr="005E690D">
        <w:sym w:font="Symbol" w:char="F044"/>
      </w:r>
      <w:r w:rsidRPr="005E690D">
        <w:t xml:space="preserve">m = </w:t>
      </w:r>
      <w:proofErr w:type="spellStart"/>
      <w:r>
        <w:t>m</w:t>
      </w:r>
      <w:r>
        <w:rPr>
          <w:vertAlign w:val="subscript"/>
        </w:rPr>
        <w:t>finale</w:t>
      </w:r>
      <w:proofErr w:type="spellEnd"/>
      <w:r>
        <w:t xml:space="preserve"> </w:t>
      </w:r>
      <w:r>
        <w:sym w:font="Symbol" w:char="F02D"/>
      </w:r>
      <w:r>
        <w:t xml:space="preserve"> </w:t>
      </w:r>
      <w:proofErr w:type="spellStart"/>
      <w:r>
        <w:t>m</w:t>
      </w:r>
      <w:r>
        <w:rPr>
          <w:vertAlign w:val="subscript"/>
        </w:rPr>
        <w:t>initiale</w:t>
      </w:r>
      <w:proofErr w:type="spellEnd"/>
      <w:r>
        <w:t xml:space="preserve"> et </w:t>
      </w:r>
      <w:proofErr w:type="spellStart"/>
      <w:r>
        <w:t>m</w:t>
      </w:r>
      <w:r>
        <w:rPr>
          <w:vertAlign w:val="subscript"/>
        </w:rPr>
        <w:t>finale</w:t>
      </w:r>
      <w:proofErr w:type="spellEnd"/>
      <w:r>
        <w:t xml:space="preserve"> = </w:t>
      </w:r>
      <w:proofErr w:type="spellStart"/>
      <w:r>
        <w:t>m</w:t>
      </w:r>
      <w:r>
        <w:rPr>
          <w:vertAlign w:val="subscript"/>
        </w:rPr>
        <w:t>initiale</w:t>
      </w:r>
      <w:proofErr w:type="spellEnd"/>
      <w:r>
        <w:t xml:space="preserve"> </w:t>
      </w:r>
      <w:r>
        <w:sym w:font="Symbol" w:char="F02D"/>
      </w:r>
      <w:r>
        <w:t xml:space="preserve"> </w:t>
      </w:r>
      <w:proofErr w:type="spellStart"/>
      <w:r>
        <w:t>m</w:t>
      </w:r>
      <w:r>
        <w:rPr>
          <w:vertAlign w:val="subscript"/>
        </w:rPr>
        <w:t>conso</w:t>
      </w:r>
      <w:proofErr w:type="spellEnd"/>
    </w:p>
    <w:p w14:paraId="3B7341DD" w14:textId="77777777" w:rsidR="005A4415" w:rsidRPr="005E690D" w:rsidRDefault="005A4415" w:rsidP="005A4415">
      <w:pPr>
        <w:jc w:val="both"/>
      </w:pPr>
      <w:r>
        <w:t xml:space="preserve">Donc </w:t>
      </w:r>
      <w:proofErr w:type="spellStart"/>
      <w:r>
        <w:t>Δm</w:t>
      </w:r>
      <w:proofErr w:type="spellEnd"/>
      <w:r>
        <w:t xml:space="preserve"> = </w:t>
      </w:r>
      <w:r>
        <w:sym w:font="Symbol" w:char="F02D"/>
      </w:r>
      <w:r>
        <w:t xml:space="preserve"> </w:t>
      </w:r>
      <w:proofErr w:type="spellStart"/>
      <w:r>
        <w:t>m</w:t>
      </w:r>
      <w:r>
        <w:rPr>
          <w:vertAlign w:val="subscript"/>
        </w:rPr>
        <w:t>conso</w:t>
      </w:r>
      <w:proofErr w:type="spellEnd"/>
      <w:r>
        <w:t xml:space="preserve"> = </w:t>
      </w:r>
      <w:r>
        <w:sym w:font="Symbol" w:char="F02D"/>
      </w:r>
      <w:r>
        <w:t xml:space="preserve"> </w:t>
      </w:r>
      <w:proofErr w:type="spellStart"/>
      <w:r w:rsidRPr="005E690D">
        <w:t>n.M</w:t>
      </w:r>
      <w:proofErr w:type="spellEnd"/>
      <w:r w:rsidRPr="005E690D">
        <w:t>(Zn)</w:t>
      </w:r>
    </w:p>
    <w:p w14:paraId="4FB28E15" w14:textId="77777777" w:rsidR="005A4415" w:rsidRDefault="005A4415" w:rsidP="005A4415">
      <w:pPr>
        <w:jc w:val="both"/>
        <w:rPr>
          <w:b/>
        </w:rPr>
      </w:pPr>
      <w:r w:rsidRPr="005E690D">
        <w:rPr>
          <w:b/>
        </w:rPr>
        <w:sym w:font="Symbol" w:char="F044"/>
      </w:r>
      <w:r w:rsidRPr="005E690D">
        <w:rPr>
          <w:b/>
        </w:rPr>
        <w:t>m</w:t>
      </w:r>
      <w:r w:rsidRPr="005E690D">
        <w:t xml:space="preserve"> = </w:t>
      </w:r>
      <w:r>
        <w:sym w:font="Symbol" w:char="F02D"/>
      </w:r>
      <w:r w:rsidRPr="005E690D">
        <w:t>1</w:t>
      </w:r>
      <w:r>
        <w:t>,</w:t>
      </w:r>
      <w:r w:rsidRPr="005E690D">
        <w:t>7</w:t>
      </w:r>
      <w:r>
        <w:t>098</w:t>
      </w:r>
      <w:r w:rsidRPr="005E690D">
        <w:t>×10</w:t>
      </w:r>
      <w:r>
        <w:rPr>
          <w:vertAlign w:val="superscript"/>
        </w:rPr>
        <w:sym w:font="Symbol" w:char="F02D"/>
      </w:r>
      <w:r>
        <w:rPr>
          <w:vertAlign w:val="superscript"/>
        </w:rPr>
        <w:t>5</w:t>
      </w:r>
      <w:r w:rsidRPr="005E690D">
        <w:t>×65,4 = 1,1×10</w:t>
      </w:r>
      <w:r>
        <w:rPr>
          <w:vertAlign w:val="superscript"/>
        </w:rPr>
        <w:sym w:font="Symbol" w:char="F02D"/>
      </w:r>
      <w:r w:rsidRPr="005E690D">
        <w:rPr>
          <w:vertAlign w:val="superscript"/>
        </w:rPr>
        <w:t>3</w:t>
      </w:r>
      <w:r w:rsidRPr="005E690D">
        <w:t xml:space="preserve"> g = </w:t>
      </w:r>
      <w:r>
        <w:sym w:font="Symbol" w:char="F02D"/>
      </w:r>
      <w:r w:rsidRPr="005E690D">
        <w:rPr>
          <w:b/>
        </w:rPr>
        <w:t>1,1 mg</w:t>
      </w:r>
    </w:p>
    <w:p w14:paraId="4940F781" w14:textId="77777777" w:rsidR="00CF042C" w:rsidRDefault="00CF042C" w:rsidP="005A4415">
      <w:pPr>
        <w:jc w:val="both"/>
        <w:rPr>
          <w:b/>
          <w:u w:val="single"/>
        </w:rPr>
      </w:pPr>
    </w:p>
    <w:p w14:paraId="10018A75" w14:textId="07B51706" w:rsidR="005A4415" w:rsidRPr="005E690D" w:rsidRDefault="005A4415" w:rsidP="005A4415">
      <w:pPr>
        <w:jc w:val="both"/>
        <w:rPr>
          <w:b/>
          <w:u w:val="single"/>
        </w:rPr>
      </w:pPr>
      <w:r w:rsidRPr="001C01BC">
        <w:rPr>
          <w:b/>
        </w:rPr>
        <w:t xml:space="preserve">2. </w:t>
      </w:r>
      <w:r w:rsidRPr="005E690D">
        <w:rPr>
          <w:b/>
          <w:u w:val="single"/>
        </w:rPr>
        <w:t>Cuivrer un objet en fer.</w:t>
      </w:r>
    </w:p>
    <w:p w14:paraId="26296147" w14:textId="77777777" w:rsidR="005A4415" w:rsidRPr="005E690D" w:rsidRDefault="005A4415" w:rsidP="005A4415">
      <w:pPr>
        <w:jc w:val="both"/>
      </w:pPr>
    </w:p>
    <w:p w14:paraId="1C85B22B" w14:textId="77777777" w:rsidR="005A4415" w:rsidRPr="005E690D" w:rsidRDefault="005A4415" w:rsidP="005A4415">
      <w:pPr>
        <w:jc w:val="both"/>
      </w:pPr>
      <w:r w:rsidRPr="005E690D">
        <w:rPr>
          <w:b/>
        </w:rPr>
        <w:t>2.1.1.</w:t>
      </w:r>
      <w:r w:rsidRPr="0050019A">
        <w:t xml:space="preserve"> </w:t>
      </w:r>
      <w:r>
        <w:t>L</w:t>
      </w:r>
      <w:r w:rsidRPr="0050019A">
        <w:t xml:space="preserve">a bouillie contient 80 % en masse </w:t>
      </w:r>
      <w:r>
        <w:t>de CuSO</w:t>
      </w:r>
      <w:r>
        <w:rPr>
          <w:vertAlign w:val="subscript"/>
        </w:rPr>
        <w:t>4</w:t>
      </w:r>
      <w:r>
        <w:t xml:space="preserve"> </w:t>
      </w:r>
      <w:r w:rsidRPr="0050019A">
        <w:t xml:space="preserve">donc </w:t>
      </w:r>
      <w:r w:rsidRPr="005E690D">
        <w:t>m(CuSO</w:t>
      </w:r>
      <w:r w:rsidRPr="005E690D">
        <w:rPr>
          <w:vertAlign w:val="subscript"/>
        </w:rPr>
        <w:t>4</w:t>
      </w:r>
      <w:r w:rsidRPr="005E690D">
        <w:t>) = 0,80</w:t>
      </w:r>
      <w:r>
        <w:t>.</w:t>
      </w:r>
      <w:r w:rsidRPr="005E690D">
        <w:t>m</w:t>
      </w:r>
    </w:p>
    <w:p w14:paraId="5010D923" w14:textId="77777777" w:rsidR="005A4415" w:rsidRDefault="005A4415" w:rsidP="005A4415">
      <w:pPr>
        <w:jc w:val="both"/>
      </w:pPr>
      <w:r w:rsidRPr="005E690D">
        <w:lastRenderedPageBreak/>
        <w:t xml:space="preserve">Or c = </w:t>
      </w:r>
      <w:r w:rsidRPr="005E690D">
        <w:rPr>
          <w:position w:val="-24"/>
        </w:rPr>
        <w:object w:dxaOrig="300" w:dyaOrig="620" w14:anchorId="6FB29B05">
          <v:shape id="_x0000_i1044" type="#_x0000_t75" style="width:15.15pt;height:30.75pt" o:ole="">
            <v:imagedata r:id="rId54" o:title=""/>
          </v:shape>
          <o:OLEObject Type="Embed" ProgID="Equation.DSMT4" ShapeID="_x0000_i1044" DrawAspect="Content" ObjectID="_1773764745" r:id="rId55"/>
        </w:object>
      </w:r>
      <w:r w:rsidRPr="005E690D">
        <w:t xml:space="preserve"> et n = </w:t>
      </w:r>
      <w:r w:rsidRPr="005E690D">
        <w:rPr>
          <w:position w:val="-24"/>
        </w:rPr>
        <w:object w:dxaOrig="1200" w:dyaOrig="620" w14:anchorId="31F1FC70">
          <v:shape id="_x0000_i1045" type="#_x0000_t75" style="width:60.2pt;height:30.75pt" o:ole="">
            <v:imagedata r:id="rId56" o:title=""/>
          </v:shape>
          <o:OLEObject Type="Embed" ProgID="Equation.DSMT4" ShapeID="_x0000_i1045" DrawAspect="Content" ObjectID="_1773764746" r:id="rId57"/>
        </w:object>
      </w:r>
    </w:p>
    <w:p w14:paraId="3166F26D" w14:textId="77777777" w:rsidR="005A4415" w:rsidRPr="005E690D" w:rsidRDefault="005A4415" w:rsidP="005A4415">
      <w:pPr>
        <w:jc w:val="both"/>
      </w:pPr>
      <w:r w:rsidRPr="005E690D">
        <w:t xml:space="preserve">c = </w:t>
      </w:r>
      <w:r w:rsidRPr="005E690D">
        <w:rPr>
          <w:position w:val="-24"/>
        </w:rPr>
        <w:object w:dxaOrig="1200" w:dyaOrig="620" w14:anchorId="2B6E24A3">
          <v:shape id="_x0000_i1046" type="#_x0000_t75" style="width:60.2pt;height:30.75pt" o:ole="">
            <v:imagedata r:id="rId58" o:title=""/>
          </v:shape>
          <o:OLEObject Type="Embed" ProgID="Equation.DSMT4" ShapeID="_x0000_i1046" DrawAspect="Content" ObjectID="_1773764747" r:id="rId59"/>
        </w:object>
      </w:r>
      <w:r w:rsidRPr="005E690D">
        <w:t xml:space="preserve">= </w:t>
      </w:r>
      <w:r w:rsidRPr="005E690D">
        <w:rPr>
          <w:position w:val="-24"/>
        </w:rPr>
        <w:object w:dxaOrig="820" w:dyaOrig="620" w14:anchorId="3B8053C9">
          <v:shape id="_x0000_i1047" type="#_x0000_t75" style="width:40.85pt;height:30.75pt" o:ole="">
            <v:imagedata r:id="rId60" o:title=""/>
          </v:shape>
          <o:OLEObject Type="Embed" ProgID="Equation.DSMT4" ShapeID="_x0000_i1047" DrawAspect="Content" ObjectID="_1773764748" r:id="rId61"/>
        </w:object>
      </w:r>
    </w:p>
    <w:p w14:paraId="556F09DA" w14:textId="77777777" w:rsidR="005A4415" w:rsidRPr="005E690D" w:rsidRDefault="005A4415" w:rsidP="005A4415">
      <w:pPr>
        <w:jc w:val="both"/>
      </w:pPr>
      <w:r w:rsidRPr="005E690D">
        <w:t xml:space="preserve">m = </w:t>
      </w:r>
      <w:r w:rsidRPr="005E690D">
        <w:rPr>
          <w:position w:val="-28"/>
        </w:rPr>
        <w:object w:dxaOrig="680" w:dyaOrig="660" w14:anchorId="451B264D">
          <v:shape id="_x0000_i1048" type="#_x0000_t75" style="width:34.1pt;height:33.25pt" o:ole="">
            <v:imagedata r:id="rId62" o:title=""/>
          </v:shape>
          <o:OLEObject Type="Embed" ProgID="Equation.DSMT4" ShapeID="_x0000_i1048" DrawAspect="Content" ObjectID="_1773764749" r:id="rId63"/>
        </w:object>
      </w:r>
    </w:p>
    <w:p w14:paraId="1FD9CA43" w14:textId="77777777" w:rsidR="005A4415" w:rsidRPr="005E690D" w:rsidRDefault="005A4415" w:rsidP="005A4415">
      <w:pPr>
        <w:jc w:val="both"/>
        <w:rPr>
          <w:b/>
        </w:rPr>
      </w:pPr>
      <w:r w:rsidRPr="005E690D">
        <w:rPr>
          <w:b/>
        </w:rPr>
        <w:t xml:space="preserve">m </w:t>
      </w:r>
      <w:r w:rsidRPr="005E690D">
        <w:t xml:space="preserve">= </w:t>
      </w:r>
      <w:r w:rsidRPr="005E690D">
        <w:rPr>
          <w:position w:val="-28"/>
        </w:rPr>
        <w:object w:dxaOrig="3680" w:dyaOrig="660" w14:anchorId="3D994179">
          <v:shape id="_x0000_i1049" type="#_x0000_t75" style="width:184pt;height:33.25pt" o:ole="">
            <v:imagedata r:id="rId64" o:title=""/>
          </v:shape>
          <o:OLEObject Type="Embed" ProgID="Equation.DSMT4" ShapeID="_x0000_i1049" DrawAspect="Content" ObjectID="_1773764750" r:id="rId65"/>
        </w:object>
      </w:r>
      <w:r w:rsidRPr="005E690D">
        <w:t xml:space="preserve"> = </w:t>
      </w:r>
      <w:r>
        <w:t xml:space="preserve">49,875 g = </w:t>
      </w:r>
      <w:r w:rsidRPr="005E690D">
        <w:rPr>
          <w:b/>
        </w:rPr>
        <w:t>50 g</w:t>
      </w:r>
    </w:p>
    <w:p w14:paraId="01312C8F" w14:textId="77777777" w:rsidR="005A4415" w:rsidRPr="005E690D" w:rsidRDefault="005A4415" w:rsidP="005A4415">
      <w:pPr>
        <w:jc w:val="both"/>
        <w:rPr>
          <w:b/>
        </w:rPr>
      </w:pPr>
    </w:p>
    <w:p w14:paraId="5687109C" w14:textId="77777777" w:rsidR="005A4415" w:rsidRPr="005E690D" w:rsidRDefault="005A4415" w:rsidP="005A4415">
      <w:pPr>
        <w:jc w:val="both"/>
      </w:pPr>
      <w:r w:rsidRPr="005E690D">
        <w:rPr>
          <w:b/>
        </w:rPr>
        <w:t>2.1.2.</w:t>
      </w:r>
      <w:r w:rsidRPr="005E690D">
        <w:t xml:space="preserve"> </w:t>
      </w:r>
      <w:r>
        <w:t xml:space="preserve">On pose un </w:t>
      </w:r>
      <w:proofErr w:type="spellStart"/>
      <w:r>
        <w:t>becher</w:t>
      </w:r>
      <w:proofErr w:type="spellEnd"/>
      <w:r>
        <w:t xml:space="preserve"> sur une</w:t>
      </w:r>
      <w:r w:rsidRPr="005E690D">
        <w:t xml:space="preserve"> </w:t>
      </w:r>
      <w:r w:rsidRPr="005E690D">
        <w:rPr>
          <w:b/>
        </w:rPr>
        <w:t>balance</w:t>
      </w:r>
      <w:r w:rsidRPr="005E690D">
        <w:t xml:space="preserve"> électronique</w:t>
      </w:r>
      <w:r>
        <w:t xml:space="preserve">. On effectue la tare. On pèse </w:t>
      </w:r>
      <w:r w:rsidRPr="005E690D">
        <w:t xml:space="preserve">50 g de bouillie bordelaise. On verse ensuite le solide dans une </w:t>
      </w:r>
      <w:r w:rsidRPr="005E690D">
        <w:rPr>
          <w:b/>
        </w:rPr>
        <w:t>fiole jaugée</w:t>
      </w:r>
      <w:r w:rsidRPr="005E690D">
        <w:t xml:space="preserve"> de 250 </w:t>
      </w:r>
      <w:proofErr w:type="spellStart"/>
      <w:r w:rsidRPr="005E690D">
        <w:t>mL</w:t>
      </w:r>
      <w:proofErr w:type="spellEnd"/>
      <w:r>
        <w:t xml:space="preserve">. On rince le </w:t>
      </w:r>
      <w:proofErr w:type="spellStart"/>
      <w:r>
        <w:t>becher</w:t>
      </w:r>
      <w:proofErr w:type="spellEnd"/>
      <w:r>
        <w:t xml:space="preserve"> à l’eau distillée et on ajoute cette eau de </w:t>
      </w:r>
      <w:proofErr w:type="spellStart"/>
      <w:r>
        <w:t>rincage</w:t>
      </w:r>
      <w:proofErr w:type="spellEnd"/>
      <w:r>
        <w:t xml:space="preserve"> dans la fiole</w:t>
      </w:r>
      <w:r w:rsidRPr="005E690D">
        <w:t>. On agite puis on complète avec de l’eau distillée jusqu’au trait de jauge.</w:t>
      </w:r>
    </w:p>
    <w:p w14:paraId="16952663" w14:textId="77777777" w:rsidR="005A4415" w:rsidRDefault="005A4415" w:rsidP="005A4415">
      <w:pPr>
        <w:jc w:val="both"/>
      </w:pPr>
    </w:p>
    <w:p w14:paraId="72EE709D" w14:textId="77777777" w:rsidR="005A4415" w:rsidRPr="00AF3809" w:rsidRDefault="005A4415" w:rsidP="005A4415">
      <w:pPr>
        <w:jc w:val="both"/>
        <w:rPr>
          <w:b/>
          <w:u w:val="single"/>
        </w:rPr>
      </w:pPr>
      <w:r>
        <w:rPr>
          <w:b/>
        </w:rPr>
        <w:t xml:space="preserve">2.2. </w:t>
      </w:r>
      <w:r>
        <w:rPr>
          <w:b/>
          <w:u w:val="single"/>
        </w:rPr>
        <w:t>Cuivrage par une transformation spontanée</w:t>
      </w:r>
    </w:p>
    <w:p w14:paraId="40633045" w14:textId="77777777" w:rsidR="005A4415" w:rsidRPr="005E690D" w:rsidRDefault="005A4415" w:rsidP="005A4415">
      <w:pPr>
        <w:jc w:val="both"/>
      </w:pPr>
      <w:r w:rsidRPr="005E690D">
        <w:rPr>
          <w:b/>
        </w:rPr>
        <w:t xml:space="preserve">2.2.1. </w:t>
      </w:r>
      <w:r w:rsidRPr="005E690D">
        <w:t>La clé se recouvre de cuivre, on a donc :</w:t>
      </w:r>
      <w:r>
        <w:t xml:space="preserve"> </w:t>
      </w:r>
      <w:r w:rsidRPr="005E690D">
        <w:t>Cu</w:t>
      </w:r>
      <w:r w:rsidRPr="005E690D">
        <w:rPr>
          <w:vertAlign w:val="superscript"/>
        </w:rPr>
        <w:t>2+</w:t>
      </w:r>
      <w:r w:rsidRPr="005E690D">
        <w:rPr>
          <w:vertAlign w:val="subscript"/>
        </w:rPr>
        <w:t>(</w:t>
      </w:r>
      <w:proofErr w:type="spellStart"/>
      <w:r w:rsidRPr="005E690D">
        <w:rPr>
          <w:vertAlign w:val="subscript"/>
        </w:rPr>
        <w:t>aq</w:t>
      </w:r>
      <w:proofErr w:type="spellEnd"/>
      <w:r w:rsidRPr="005E690D">
        <w:rPr>
          <w:vertAlign w:val="subscript"/>
        </w:rPr>
        <w:t>)</w:t>
      </w:r>
      <w:r w:rsidRPr="005E690D">
        <w:t xml:space="preserve"> + 2e</w:t>
      </w:r>
      <w:r w:rsidRPr="005E690D">
        <w:rPr>
          <w:vertAlign w:val="superscript"/>
        </w:rPr>
        <w:t>–</w:t>
      </w:r>
      <w:r w:rsidRPr="005E690D">
        <w:t xml:space="preserve"> = Cu</w:t>
      </w:r>
      <w:r w:rsidRPr="005E690D">
        <w:rPr>
          <w:vertAlign w:val="subscript"/>
        </w:rPr>
        <w:t>(s)</w:t>
      </w:r>
    </w:p>
    <w:p w14:paraId="383F9D03" w14:textId="77777777" w:rsidR="005A4415" w:rsidRPr="005E690D" w:rsidRDefault="005A4415" w:rsidP="005A4415">
      <w:pPr>
        <w:jc w:val="both"/>
      </w:pPr>
      <w:r w:rsidRPr="005E690D">
        <w:t>Les ions cuivre (II) sont réduits, ils jouent le rôle d’</w:t>
      </w:r>
      <w:r w:rsidRPr="004F78E1">
        <w:rPr>
          <w:b/>
        </w:rPr>
        <w:t>oxydant</w:t>
      </w:r>
      <w:r w:rsidRPr="005E690D">
        <w:t>.</w:t>
      </w:r>
    </w:p>
    <w:p w14:paraId="7B773CAD" w14:textId="77777777" w:rsidR="005A4415" w:rsidRPr="005E690D" w:rsidRDefault="005A4415" w:rsidP="005A4415">
      <w:pPr>
        <w:jc w:val="both"/>
      </w:pPr>
      <w:r w:rsidRPr="005E690D">
        <w:t>L’autre couple faisant intervenir du fer, il vient :</w:t>
      </w:r>
      <w:r>
        <w:t xml:space="preserve"> </w:t>
      </w:r>
      <w:r w:rsidRPr="005E690D">
        <w:t>Fe</w:t>
      </w:r>
      <w:r w:rsidRPr="005E690D">
        <w:rPr>
          <w:vertAlign w:val="subscript"/>
        </w:rPr>
        <w:t>(s)</w:t>
      </w:r>
      <w:r w:rsidRPr="005E690D">
        <w:t xml:space="preserve"> = Fe</w:t>
      </w:r>
      <w:r w:rsidRPr="005E690D">
        <w:rPr>
          <w:vertAlign w:val="superscript"/>
        </w:rPr>
        <w:t>2+</w:t>
      </w:r>
      <w:r w:rsidRPr="005E690D">
        <w:rPr>
          <w:vertAlign w:val="subscript"/>
        </w:rPr>
        <w:t>(</w:t>
      </w:r>
      <w:proofErr w:type="spellStart"/>
      <w:r w:rsidRPr="005E690D">
        <w:rPr>
          <w:vertAlign w:val="subscript"/>
        </w:rPr>
        <w:t>aq</w:t>
      </w:r>
      <w:proofErr w:type="spellEnd"/>
      <w:r w:rsidRPr="005E690D">
        <w:rPr>
          <w:vertAlign w:val="subscript"/>
        </w:rPr>
        <w:t>)</w:t>
      </w:r>
      <w:r w:rsidRPr="005E690D">
        <w:t xml:space="preserve">  + 2e</w:t>
      </w:r>
      <w:r w:rsidRPr="005E690D">
        <w:rPr>
          <w:vertAlign w:val="superscript"/>
        </w:rPr>
        <w:t>–</w:t>
      </w:r>
    </w:p>
    <w:p w14:paraId="285FA8B8" w14:textId="2CB33CB6" w:rsidR="005A4415" w:rsidRPr="005E690D" w:rsidRDefault="005A4415" w:rsidP="005A441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2B185F4" wp14:editId="26B2AC58">
                <wp:simplePos x="0" y="0"/>
                <wp:positionH relativeFrom="column">
                  <wp:posOffset>2381250</wp:posOffset>
                </wp:positionH>
                <wp:positionV relativeFrom="paragraph">
                  <wp:posOffset>86995</wp:posOffset>
                </wp:positionV>
                <wp:extent cx="2642235" cy="0"/>
                <wp:effectExtent l="6985" t="6985" r="8255" b="12065"/>
                <wp:wrapNone/>
                <wp:docPr id="555917942" name="Connecteur droit avec flèch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2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4F9E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187.5pt;margin-top:6.85pt;width:208.0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mQSuAEAAFYDAAAOAAAAZHJzL2Uyb0RvYy54bWysU8Fu2zAMvQ/YPwi6L068pdiMOD2k6y7d&#10;FqDdBzCSbAuTRYFU4uTvJ6lJVmy3oj4IlEg+Pj7Sq9vj6MTBEFv0rVzM5lIYr1Bb37fy19P9h89S&#10;cASvwaE3rTwZlrfr9+9WU2hMjQM6bUgkEM/NFFo5xBiaqmI1mBF4hsH45OyQRojpSn2lCaaEPrqq&#10;ns9vqglJB0JlmNPr3bNTrgt+1xkVf3YdmyhcKxO3WE4q5y6f1XoFTU8QBqvONOAVLEawPhW9Qt1B&#10;BLEn+x/UaBUhYxdnCscKu84qU3pI3Szm/3TzOEAwpZckDoerTPx2sOrHYeO3lKmro38MD6h+s/C4&#10;GcD3phB4OoU0uEWWqpoCN9eUfOGwJbGbvqNOMbCPWFQ4djRmyNSfOBaxT1exzTEKlR7rm091/XEp&#10;hbr4KmguiYE4fjM4imy0kiOB7Ye4Qe/TSJEWpQwcHjhmWtBcEnJVj/fWuTJZ58XUyi/LelkSGJ3V&#10;2ZnDmPrdxpE4QN6N8pUek+dlGOHe6wI2GNBfz3YE657tVNz5szRZjbx63OxQn7Z0kSwNr7A8L1re&#10;jpf3kv33d1j/AQAA//8DAFBLAwQUAAYACAAAACEAW+tv8N4AAAAJAQAADwAAAGRycy9kb3ducmV2&#10;LnhtbEyPzW7CMBCE75X6DtZW6qUqTkA0JcRBqBKHHvmRejXxkqSN11HskMDTd1EP5bgzo9lvstVo&#10;G3HGzteOFMSTCARS4UxNpYLDfvP6DsIHTUY3jlDBBT2s8seHTKfGDbTF8y6UgkvIp1pBFUKbSumL&#10;Cq32E9cisXdyndWBz66UptMDl9tGTqPoTVpdE3+odIsfFRY/u94qQN/P42i9sOXh8zq8fE2v30O7&#10;V+r5aVwvQQQcw38YbviMDjkzHV1PxotGwSyZ85bAxiwBwYFkEccgjn+CzDN5vyD/BQAA//8DAFBL&#10;AQItABQABgAIAAAAIQC2gziS/gAAAOEBAAATAAAAAAAAAAAAAAAAAAAAAABbQ29udGVudF9UeXBl&#10;c10ueG1sUEsBAi0AFAAGAAgAAAAhADj9If/WAAAAlAEAAAsAAAAAAAAAAAAAAAAALwEAAF9yZWxz&#10;Ly5yZWxzUEsBAi0AFAAGAAgAAAAhAKOqZBK4AQAAVgMAAA4AAAAAAAAAAAAAAAAALgIAAGRycy9l&#10;Mm9Eb2MueG1sUEsBAi0AFAAGAAgAAAAhAFvrb/DeAAAACQEAAA8AAAAAAAAAAAAAAAAAEgQAAGRy&#10;cy9kb3ducmV2LnhtbFBLBQYAAAAABAAEAPMAAAAdBQAAAAA=&#10;"/>
            </w:pict>
          </mc:Fallback>
        </mc:AlternateContent>
      </w:r>
      <w:r w:rsidRPr="005E690D">
        <w:t xml:space="preserve">Le </w:t>
      </w:r>
      <w:r w:rsidRPr="00C96E8C">
        <w:rPr>
          <w:b/>
        </w:rPr>
        <w:t>réducteur</w:t>
      </w:r>
      <w:r w:rsidRPr="005E690D">
        <w:t xml:space="preserve"> est donc le fer.</w:t>
      </w:r>
    </w:p>
    <w:p w14:paraId="78D855A9" w14:textId="4C4A3C8A" w:rsidR="005A4415" w:rsidRPr="00C96E8C" w:rsidRDefault="005A4415" w:rsidP="005A4415">
      <w:pPr>
        <w:ind w:left="708" w:firstLine="708"/>
        <w:jc w:val="center"/>
        <w:rPr>
          <w:lang w:val="en-US"/>
        </w:rPr>
      </w:pPr>
      <w:r w:rsidRPr="00C96E8C">
        <w:rPr>
          <w:lang w:val="en-US"/>
        </w:rPr>
        <w:t>Cu</w:t>
      </w:r>
      <w:r w:rsidRPr="00C96E8C">
        <w:rPr>
          <w:vertAlign w:val="superscript"/>
          <w:lang w:val="en-US"/>
        </w:rPr>
        <w:t>2+</w:t>
      </w:r>
      <w:r w:rsidRPr="00C96E8C">
        <w:rPr>
          <w:vertAlign w:val="subscript"/>
          <w:lang w:val="en-US"/>
        </w:rPr>
        <w:t>(</w:t>
      </w:r>
      <w:proofErr w:type="spellStart"/>
      <w:r w:rsidRPr="00C96E8C">
        <w:rPr>
          <w:vertAlign w:val="subscript"/>
          <w:lang w:val="en-US"/>
        </w:rPr>
        <w:t>aq</w:t>
      </w:r>
      <w:proofErr w:type="spellEnd"/>
      <w:r w:rsidRPr="00C96E8C">
        <w:rPr>
          <w:vertAlign w:val="subscript"/>
          <w:lang w:val="en-US"/>
        </w:rPr>
        <w:t>)</w:t>
      </w:r>
      <w:r w:rsidRPr="00C96E8C">
        <w:rPr>
          <w:lang w:val="en-US"/>
        </w:rPr>
        <w:t xml:space="preserve"> + Fe</w:t>
      </w:r>
      <w:r w:rsidRPr="00C96E8C">
        <w:rPr>
          <w:vertAlign w:val="subscript"/>
          <w:lang w:val="en-US"/>
        </w:rPr>
        <w:t>(s)</w:t>
      </w:r>
      <w:r w:rsidRPr="00C96E8C">
        <w:rPr>
          <w:lang w:val="en-US"/>
        </w:rPr>
        <w:t xml:space="preserve"> </w:t>
      </w:r>
      <w:r w:rsidR="007B3BC6">
        <w:rPr>
          <w:lang w:val="en-US"/>
        </w:rPr>
        <w:sym w:font="Symbol" w:char="F0AE"/>
      </w:r>
      <w:r w:rsidRPr="00C96E8C">
        <w:rPr>
          <w:lang w:val="en-US"/>
        </w:rPr>
        <w:t xml:space="preserve"> Fe</w:t>
      </w:r>
      <w:r w:rsidRPr="00C96E8C">
        <w:rPr>
          <w:vertAlign w:val="superscript"/>
          <w:lang w:val="en-US"/>
        </w:rPr>
        <w:t>2+</w:t>
      </w:r>
      <w:r w:rsidRPr="00C96E8C">
        <w:rPr>
          <w:vertAlign w:val="subscript"/>
          <w:lang w:val="en-US"/>
        </w:rPr>
        <w:t>(</w:t>
      </w:r>
      <w:proofErr w:type="spellStart"/>
      <w:r w:rsidRPr="00C96E8C">
        <w:rPr>
          <w:vertAlign w:val="subscript"/>
          <w:lang w:val="en-US"/>
        </w:rPr>
        <w:t>aq</w:t>
      </w:r>
      <w:proofErr w:type="spellEnd"/>
      <w:r w:rsidRPr="00C96E8C">
        <w:rPr>
          <w:vertAlign w:val="subscript"/>
          <w:lang w:val="en-US"/>
        </w:rPr>
        <w:t>)</w:t>
      </w:r>
      <w:r w:rsidRPr="00C96E8C">
        <w:rPr>
          <w:lang w:val="en-US"/>
        </w:rPr>
        <w:t xml:space="preserve"> + Cu</w:t>
      </w:r>
      <w:r w:rsidRPr="00C96E8C">
        <w:rPr>
          <w:vertAlign w:val="subscript"/>
          <w:lang w:val="en-US"/>
        </w:rPr>
        <w:t>(s)</w:t>
      </w:r>
    </w:p>
    <w:p w14:paraId="1E5B24CA" w14:textId="77777777" w:rsidR="005A4415" w:rsidRPr="00C96E8C" w:rsidRDefault="005A4415" w:rsidP="005A4415">
      <w:pPr>
        <w:jc w:val="both"/>
        <w:rPr>
          <w:b/>
          <w:lang w:val="en-US"/>
        </w:rPr>
      </w:pPr>
    </w:p>
    <w:p w14:paraId="299F1E8B" w14:textId="77777777" w:rsidR="005A4415" w:rsidRPr="005E690D" w:rsidRDefault="005A4415" w:rsidP="005A4415">
      <w:pPr>
        <w:jc w:val="both"/>
      </w:pPr>
      <w:r w:rsidRPr="005E690D">
        <w:rPr>
          <w:b/>
        </w:rPr>
        <w:t>2.2.2.</w:t>
      </w:r>
      <w:r w:rsidRPr="005E690D">
        <w:t xml:space="preserve">  </w:t>
      </w:r>
      <w:proofErr w:type="spellStart"/>
      <w:r w:rsidRPr="005E690D">
        <w:t>Q</w:t>
      </w:r>
      <w:r w:rsidRPr="005E690D">
        <w:rPr>
          <w:vertAlign w:val="subscript"/>
        </w:rPr>
        <w:t>r,i</w:t>
      </w:r>
      <w:proofErr w:type="spellEnd"/>
      <w:r w:rsidRPr="005E690D">
        <w:t xml:space="preserve"> = </w:t>
      </w:r>
      <w:r w:rsidRPr="005E690D">
        <w:rPr>
          <w:position w:val="-38"/>
        </w:rPr>
        <w:object w:dxaOrig="960" w:dyaOrig="880" w14:anchorId="3B718F35">
          <v:shape id="_x0000_i1050" type="#_x0000_t75" style="width:48pt;height:43.8pt" o:ole="">
            <v:imagedata r:id="rId66" o:title=""/>
          </v:shape>
          <o:OLEObject Type="Embed" ProgID="Equation.DSMT4" ShapeID="_x0000_i1050" DrawAspect="Content" ObjectID="_1773764751" r:id="rId67"/>
        </w:object>
      </w:r>
    </w:p>
    <w:p w14:paraId="58638712" w14:textId="77777777" w:rsidR="005A4415" w:rsidRPr="005E690D" w:rsidRDefault="005A4415" w:rsidP="005A4415">
      <w:pPr>
        <w:jc w:val="both"/>
      </w:pPr>
      <w:proofErr w:type="spellStart"/>
      <w:r w:rsidRPr="005E690D">
        <w:t>Q</w:t>
      </w:r>
      <w:r w:rsidRPr="005E690D">
        <w:rPr>
          <w:vertAlign w:val="subscript"/>
        </w:rPr>
        <w:t>r</w:t>
      </w:r>
      <w:proofErr w:type="spellEnd"/>
      <w:r w:rsidRPr="005E690D">
        <w:rPr>
          <w:vertAlign w:val="subscript"/>
        </w:rPr>
        <w:t>, i</w:t>
      </w:r>
      <w:r w:rsidRPr="005E690D">
        <w:t xml:space="preserve"> = 0, car </w:t>
      </w:r>
      <w:r>
        <w:t xml:space="preserve">dans l’état initial </w:t>
      </w:r>
      <w:r w:rsidRPr="005E690D">
        <w:t>il n’y a pas encore d’ions fer (II) formés</w:t>
      </w:r>
      <w:r>
        <w:t xml:space="preserve"> [Fe</w:t>
      </w:r>
      <w:r>
        <w:rPr>
          <w:vertAlign w:val="superscript"/>
        </w:rPr>
        <w:t>2+</w:t>
      </w:r>
      <w:r>
        <w:rPr>
          <w:vertAlign w:val="subscript"/>
        </w:rPr>
        <w:t>(</w:t>
      </w:r>
      <w:proofErr w:type="spellStart"/>
      <w:r>
        <w:rPr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>]</w:t>
      </w:r>
      <w:r>
        <w:rPr>
          <w:vertAlign w:val="subscript"/>
        </w:rPr>
        <w:t>i</w:t>
      </w:r>
      <w:r>
        <w:t xml:space="preserve"> = 0 mol.L</w:t>
      </w:r>
      <w:r>
        <w:rPr>
          <w:vertAlign w:val="superscript"/>
        </w:rPr>
        <w:t>-1</w:t>
      </w:r>
      <w:r w:rsidRPr="005E690D">
        <w:t>.</w:t>
      </w:r>
    </w:p>
    <w:p w14:paraId="7D41AFCD" w14:textId="77777777" w:rsidR="005A4415" w:rsidRPr="005E690D" w:rsidRDefault="005A4415" w:rsidP="005A4415">
      <w:pPr>
        <w:jc w:val="both"/>
      </w:pPr>
      <w:proofErr w:type="spellStart"/>
      <w:r w:rsidRPr="005E690D">
        <w:t>Q</w:t>
      </w:r>
      <w:r w:rsidRPr="005E690D">
        <w:rPr>
          <w:vertAlign w:val="subscript"/>
        </w:rPr>
        <w:t>r</w:t>
      </w:r>
      <w:proofErr w:type="spellEnd"/>
      <w:r w:rsidRPr="005E690D">
        <w:rPr>
          <w:vertAlign w:val="subscript"/>
        </w:rPr>
        <w:t>, i</w:t>
      </w:r>
      <w:r w:rsidRPr="005E690D">
        <w:t xml:space="preserve"> &lt; K, donc </w:t>
      </w:r>
      <w:r w:rsidRPr="005E690D">
        <w:rPr>
          <w:b/>
        </w:rPr>
        <w:t>évolution spontanée</w:t>
      </w:r>
      <w:r w:rsidRPr="005E690D">
        <w:t xml:space="preserve"> de la réaction dans le sens direct.</w:t>
      </w:r>
    </w:p>
    <w:p w14:paraId="5C024BC0" w14:textId="77777777" w:rsidR="005A4415" w:rsidRPr="005E690D" w:rsidRDefault="005A4415" w:rsidP="005A4415">
      <w:pPr>
        <w:jc w:val="both"/>
      </w:pPr>
    </w:p>
    <w:p w14:paraId="5F20DD63" w14:textId="77777777" w:rsidR="005A4415" w:rsidRPr="005E690D" w:rsidRDefault="005A4415" w:rsidP="005A4415">
      <w:pPr>
        <w:jc w:val="both"/>
      </w:pPr>
      <w:r w:rsidRPr="005E690D">
        <w:rPr>
          <w:b/>
        </w:rPr>
        <w:t>2.2.3.</w:t>
      </w:r>
      <w:r w:rsidRPr="005E690D">
        <w:t xml:space="preserve"> Le cuivre recouvrant la clé en fer, il n’y a plus </w:t>
      </w:r>
      <w:r>
        <w:t xml:space="preserve">contact entre les atomes de </w:t>
      </w:r>
      <w:r w:rsidRPr="005E690D">
        <w:t>fer</w:t>
      </w:r>
      <w:r>
        <w:t xml:space="preserve"> et les ions cuivre (II)</w:t>
      </w:r>
      <w:r w:rsidRPr="005E690D">
        <w:t>, la réaction précédente s’arrête.</w:t>
      </w:r>
    </w:p>
    <w:p w14:paraId="0ADA1A9A" w14:textId="77777777" w:rsidR="005A4415" w:rsidRDefault="005A4415" w:rsidP="005A4415">
      <w:pPr>
        <w:jc w:val="both"/>
      </w:pPr>
    </w:p>
    <w:p w14:paraId="6C3B2E2E" w14:textId="77777777" w:rsidR="005A4415" w:rsidRPr="00376755" w:rsidRDefault="005A4415" w:rsidP="005A4415">
      <w:pPr>
        <w:jc w:val="both"/>
        <w:rPr>
          <w:b/>
          <w:u w:val="single"/>
        </w:rPr>
      </w:pPr>
      <w:r>
        <w:rPr>
          <w:b/>
        </w:rPr>
        <w:t xml:space="preserve">2.3 </w:t>
      </w:r>
      <w:r>
        <w:rPr>
          <w:b/>
          <w:u w:val="single"/>
        </w:rPr>
        <w:t>Cuivrage par une transformation forcée</w:t>
      </w:r>
    </w:p>
    <w:p w14:paraId="3567894E" w14:textId="77777777" w:rsidR="005A4415" w:rsidRPr="005E690D" w:rsidRDefault="005A4415" w:rsidP="005A4415">
      <w:pPr>
        <w:jc w:val="both"/>
      </w:pPr>
    </w:p>
    <w:p w14:paraId="600B5312" w14:textId="77777777" w:rsidR="005A4415" w:rsidRPr="005E690D" w:rsidRDefault="005A4415" w:rsidP="005A4415">
      <w:pPr>
        <w:jc w:val="both"/>
      </w:pPr>
      <w:r w:rsidRPr="005E690D">
        <w:rPr>
          <w:b/>
        </w:rPr>
        <w:t xml:space="preserve">2.3.1. </w:t>
      </w:r>
      <w:r w:rsidRPr="005E690D">
        <w:t xml:space="preserve">On veut déposer du cuivre sur la </w:t>
      </w:r>
      <w:r w:rsidRPr="005E690D">
        <w:rPr>
          <w:b/>
        </w:rPr>
        <w:t>clé</w:t>
      </w:r>
      <w:r>
        <w:rPr>
          <w:b/>
        </w:rPr>
        <w:t xml:space="preserve"> </w:t>
      </w:r>
      <w:r w:rsidRPr="00FB23ED">
        <w:t>suivant la réaction</w:t>
      </w:r>
      <w:r w:rsidRPr="005E690D">
        <w:t xml:space="preserve"> : </w:t>
      </w:r>
      <w:r>
        <w:tab/>
      </w:r>
      <w:r w:rsidRPr="005E690D">
        <w:t>Cu</w:t>
      </w:r>
      <w:r w:rsidRPr="005E690D">
        <w:rPr>
          <w:vertAlign w:val="superscript"/>
        </w:rPr>
        <w:t>2+</w:t>
      </w:r>
      <w:r w:rsidRPr="005E690D">
        <w:rPr>
          <w:vertAlign w:val="subscript"/>
        </w:rPr>
        <w:t>(</w:t>
      </w:r>
      <w:proofErr w:type="spellStart"/>
      <w:r w:rsidRPr="005E690D">
        <w:rPr>
          <w:vertAlign w:val="subscript"/>
        </w:rPr>
        <w:t>aq</w:t>
      </w:r>
      <w:proofErr w:type="spellEnd"/>
      <w:r w:rsidRPr="005E690D">
        <w:rPr>
          <w:vertAlign w:val="subscript"/>
        </w:rPr>
        <w:t>)</w:t>
      </w:r>
      <w:r>
        <w:t xml:space="preserve"> </w:t>
      </w:r>
      <w:r w:rsidRPr="005E690D">
        <w:t>+ 2e</w:t>
      </w:r>
      <w:r>
        <w:rPr>
          <w:vertAlign w:val="superscript"/>
        </w:rPr>
        <w:sym w:font="Symbol" w:char="F02D"/>
      </w:r>
      <w:r w:rsidRPr="005E690D">
        <w:t xml:space="preserve"> = Cu</w:t>
      </w:r>
      <w:r w:rsidRPr="005E690D">
        <w:rPr>
          <w:vertAlign w:val="subscript"/>
        </w:rPr>
        <w:t>(s)clé</w:t>
      </w:r>
    </w:p>
    <w:p w14:paraId="2D7EBC4C" w14:textId="77777777" w:rsidR="005A4415" w:rsidRPr="005E690D" w:rsidRDefault="005A4415" w:rsidP="005A4415">
      <w:pPr>
        <w:jc w:val="both"/>
      </w:pPr>
      <w:r>
        <w:t>Il s’agit d’</w:t>
      </w:r>
      <w:r w:rsidRPr="005E690D">
        <w:t xml:space="preserve">une réduction qui a lieu à la </w:t>
      </w:r>
      <w:r w:rsidRPr="005E690D">
        <w:rPr>
          <w:b/>
        </w:rPr>
        <w:t>cathode</w:t>
      </w:r>
      <w:r w:rsidRPr="005E690D">
        <w:t>.</w:t>
      </w:r>
    </w:p>
    <w:p w14:paraId="720A7285" w14:textId="77777777" w:rsidR="005A4415" w:rsidRDefault="005A4415" w:rsidP="005A4415">
      <w:pPr>
        <w:jc w:val="both"/>
        <w:rPr>
          <w:b/>
        </w:rPr>
      </w:pPr>
    </w:p>
    <w:p w14:paraId="15D83A07" w14:textId="77777777" w:rsidR="005A4415" w:rsidRPr="005E690D" w:rsidRDefault="005A4415" w:rsidP="005A4415">
      <w:pPr>
        <w:jc w:val="both"/>
      </w:pPr>
      <w:r w:rsidRPr="005E690D">
        <w:rPr>
          <w:b/>
        </w:rPr>
        <w:t xml:space="preserve">2.3.2. </w:t>
      </w:r>
      <w:r w:rsidRPr="005E690D">
        <w:t xml:space="preserve">À l’autre électrode, il se produit une oxydation : </w:t>
      </w:r>
      <w:r>
        <w:tab/>
      </w:r>
      <w:r>
        <w:tab/>
      </w:r>
      <w:r w:rsidRPr="005E690D">
        <w:t>Cu</w:t>
      </w:r>
      <w:r w:rsidRPr="005E690D">
        <w:rPr>
          <w:vertAlign w:val="subscript"/>
        </w:rPr>
        <w:t>(s)pièce</w:t>
      </w:r>
      <w:r w:rsidRPr="005E690D">
        <w:t xml:space="preserve"> = Cu</w:t>
      </w:r>
      <w:r w:rsidRPr="005E690D">
        <w:rPr>
          <w:vertAlign w:val="superscript"/>
        </w:rPr>
        <w:t>2+</w:t>
      </w:r>
      <w:r w:rsidRPr="005E690D">
        <w:rPr>
          <w:vertAlign w:val="subscript"/>
        </w:rPr>
        <w:t>(</w:t>
      </w:r>
      <w:proofErr w:type="spellStart"/>
      <w:r w:rsidRPr="005E690D">
        <w:rPr>
          <w:vertAlign w:val="subscript"/>
        </w:rPr>
        <w:t>aq</w:t>
      </w:r>
      <w:proofErr w:type="spellEnd"/>
      <w:r w:rsidRPr="005E690D">
        <w:rPr>
          <w:vertAlign w:val="subscript"/>
        </w:rPr>
        <w:t>)</w:t>
      </w:r>
      <w:r w:rsidRPr="005E690D">
        <w:t xml:space="preserve"> + 2e</w:t>
      </w:r>
      <w:r>
        <w:rPr>
          <w:vertAlign w:val="superscript"/>
        </w:rPr>
        <w:sym w:font="Symbol" w:char="F02D"/>
      </w:r>
    </w:p>
    <w:p w14:paraId="2336CCA0" w14:textId="7604861C" w:rsidR="005A4415" w:rsidRPr="005E690D" w:rsidRDefault="005A4415" w:rsidP="005A4415">
      <w:pPr>
        <w:ind w:left="4248"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6CC9F0" wp14:editId="5CA7975C">
                <wp:simplePos x="0" y="0"/>
                <wp:positionH relativeFrom="column">
                  <wp:posOffset>2889250</wp:posOffset>
                </wp:positionH>
                <wp:positionV relativeFrom="paragraph">
                  <wp:posOffset>104140</wp:posOffset>
                </wp:positionV>
                <wp:extent cx="3161030" cy="0"/>
                <wp:effectExtent l="12065" t="10795" r="8255" b="8255"/>
                <wp:wrapNone/>
                <wp:docPr id="1685914386" name="Connecteur droit avec flèch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BC1FC" id="Connecteur droit avec flèche 11" o:spid="_x0000_s1026" type="#_x0000_t32" style="position:absolute;margin-left:227.5pt;margin-top:8.2pt;width:248.9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sNuAEAAFYDAAAOAAAAZHJzL2Uyb0RvYy54bWysU8Fu2zAMvQ/YPwi6L7ZTtNiMOD2k6y7d&#10;FqDdBzCSbAuTRYFU4uTvJ6lJVmy3YT4IlEg+Pj7Sq/vj5MTBEFv0nWwWtRTGK9TWD5388fL44aMU&#10;HMFrcOhNJ0+G5f36/bvVHFqzxBGdNiQSiOd2Dp0cYwxtVbEazQS8wGB8cvZIE8R0paHSBHNCn1y1&#10;rOu7akbSgVAZ5vT68OqU64Lf90bF733PJgrXycQtlpPKuctntV5BOxCE0aozDfgHFhNYn4peoR4g&#10;gtiT/QtqsoqQsY8LhVOFfW+VKT2kbpr6j26eRwim9JLE4XCVif8frPp22PgtZerq6J/DE6qfLDxu&#10;RvCDKQReTiENrslSVXPg9pqSLxy2JHbzV9QpBvYRiwrHnqYMmfoTxyL26Sq2OUah0uNNc9fUN2km&#10;6uKroL0kBuL4xeAkstFJjgR2GOMGvU8jRWpKGTg8ccy0oL0k5KoeH61zZbLOi7mTn26XtyWB0Vmd&#10;nTmMadhtHIkD5N0oX+kxed6GEe69LmCjAf35bEew7tVOxZ0/S5PVyKvH7Q71aUsXydLwCsvzouXt&#10;eHsv2b9/h/UvAAAA//8DAFBLAwQUAAYACAAAACEAQb8rLt0AAAAJAQAADwAAAGRycy9kb3ducmV2&#10;LnhtbEyPQUvDQBCF74L/YRnBi9hNQ1NszKYUwYNH24LXaXZMotnZkN00sb/eEQ96nPceb95XbGfX&#10;qTMNofVsYLlIQBFX3rZcGzgenu8fQIWIbLHzTAa+KMC2vL4qMLd+4lc672OtpIRDjgaaGPtc61A1&#10;5DAsfE8s3rsfHEY5h1rbAScpd51Ok2StHbYsHxrs6amh6nM/OgMUxmyZ7DauPr5cpru39PIx9Qdj&#10;bm/m3SOoSHP8C8PPfJkOpWw6+ZFtUJ2BVZYJSxRjvQIlgU2WCsvpV9Blof8TlN8AAAD//wMAUEsB&#10;Ai0AFAAGAAgAAAAhALaDOJL+AAAA4QEAABMAAAAAAAAAAAAAAAAAAAAAAFtDb250ZW50X1R5cGVz&#10;XS54bWxQSwECLQAUAAYACAAAACEAOP0h/9YAAACUAQAACwAAAAAAAAAAAAAAAAAvAQAAX3JlbHMv&#10;LnJlbHNQSwECLQAUAAYACAAAACEAQiFbDbgBAABWAwAADgAAAAAAAAAAAAAAAAAuAgAAZHJzL2Uy&#10;b0RvYy54bWxQSwECLQAUAAYACAAAACEAQb8rLt0AAAAJAQAADwAAAAAAAAAAAAAAAAASBAAAZHJz&#10;L2Rvd25yZXYueG1sUEsFBgAAAAAEAAQA8wAAABwFAAAAAA==&#10;"/>
            </w:pict>
          </mc:Fallback>
        </mc:AlternateContent>
      </w:r>
    </w:p>
    <w:p w14:paraId="0854E4CE" w14:textId="1083B2EE" w:rsidR="005A4415" w:rsidRPr="00CB3B86" w:rsidRDefault="005A4415" w:rsidP="005A4415">
      <w:pPr>
        <w:ind w:left="3540" w:firstLine="708"/>
        <w:jc w:val="both"/>
      </w:pPr>
      <w:r w:rsidRPr="005E690D">
        <w:t>Soit un bilan :</w:t>
      </w:r>
      <w:r>
        <w:t xml:space="preserve"> </w:t>
      </w:r>
      <w:r>
        <w:tab/>
      </w:r>
      <w:r w:rsidRPr="005E690D">
        <w:t>Cu</w:t>
      </w:r>
      <w:r w:rsidRPr="005E690D">
        <w:rPr>
          <w:vertAlign w:val="subscript"/>
        </w:rPr>
        <w:t>(s)pièce</w:t>
      </w:r>
      <w:r w:rsidRPr="005E690D">
        <w:t xml:space="preserve"> + Cu</w:t>
      </w:r>
      <w:r w:rsidRPr="005E690D">
        <w:rPr>
          <w:vertAlign w:val="superscript"/>
        </w:rPr>
        <w:t>2+</w:t>
      </w:r>
      <w:r w:rsidRPr="005E690D">
        <w:rPr>
          <w:vertAlign w:val="subscript"/>
        </w:rPr>
        <w:t>(</w:t>
      </w:r>
      <w:proofErr w:type="spellStart"/>
      <w:r w:rsidRPr="005E690D">
        <w:rPr>
          <w:vertAlign w:val="subscript"/>
        </w:rPr>
        <w:t>aq</w:t>
      </w:r>
      <w:proofErr w:type="spellEnd"/>
      <w:r w:rsidRPr="005E690D">
        <w:rPr>
          <w:vertAlign w:val="subscript"/>
        </w:rPr>
        <w:t>)</w:t>
      </w:r>
      <w:r w:rsidRPr="005E690D">
        <w:t xml:space="preserve"> </w:t>
      </w:r>
      <w:r w:rsidR="00CE3ED9">
        <w:sym w:font="Symbol" w:char="F0AE"/>
      </w:r>
      <w:r w:rsidRPr="005E690D">
        <w:t xml:space="preserve"> Cu</w:t>
      </w:r>
      <w:r w:rsidRPr="005E690D">
        <w:rPr>
          <w:vertAlign w:val="superscript"/>
        </w:rPr>
        <w:t>2+</w:t>
      </w:r>
      <w:r w:rsidRPr="005E690D">
        <w:rPr>
          <w:vertAlign w:val="subscript"/>
        </w:rPr>
        <w:t>(</w:t>
      </w:r>
      <w:proofErr w:type="spellStart"/>
      <w:r w:rsidRPr="005E690D">
        <w:rPr>
          <w:vertAlign w:val="subscript"/>
        </w:rPr>
        <w:t>aq</w:t>
      </w:r>
      <w:proofErr w:type="spellEnd"/>
      <w:r w:rsidRPr="005E690D">
        <w:rPr>
          <w:vertAlign w:val="subscript"/>
        </w:rPr>
        <w:t>)</w:t>
      </w:r>
      <w:r w:rsidRPr="005E690D">
        <w:t xml:space="preserve"> + Cu</w:t>
      </w:r>
      <w:r>
        <w:rPr>
          <w:vertAlign w:val="subscript"/>
        </w:rPr>
        <w:t>(s)clé</w:t>
      </w:r>
    </w:p>
    <w:p w14:paraId="3BDA5BAC" w14:textId="77777777" w:rsidR="005A4415" w:rsidRPr="00AF4B19" w:rsidRDefault="005A4415" w:rsidP="005A4415">
      <w:pPr>
        <w:jc w:val="both"/>
      </w:pPr>
    </w:p>
    <w:p w14:paraId="42FBAF19" w14:textId="50723ACC" w:rsidR="005A4415" w:rsidRPr="005E690D" w:rsidRDefault="005A4415" w:rsidP="005A4415">
      <w:pPr>
        <w:jc w:val="both"/>
        <w:rPr>
          <w:b/>
        </w:rPr>
      </w:pPr>
      <w:r w:rsidRPr="005E690D">
        <w:rPr>
          <w:b/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0B8BF666" wp14:editId="1C0394DA">
                <wp:simplePos x="0" y="0"/>
                <wp:positionH relativeFrom="column">
                  <wp:posOffset>754380</wp:posOffset>
                </wp:positionH>
                <wp:positionV relativeFrom="paragraph">
                  <wp:posOffset>107950</wp:posOffset>
                </wp:positionV>
                <wp:extent cx="892810" cy="1456055"/>
                <wp:effectExtent l="1270" t="3175" r="10795" b="0"/>
                <wp:wrapNone/>
                <wp:docPr id="913579221" name="Grou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810" cy="1456055"/>
                          <a:chOff x="1982" y="12063"/>
                          <a:chExt cx="1406" cy="2293"/>
                        </a:xfrm>
                      </wpg:grpSpPr>
                      <wps:wsp>
                        <wps:cNvPr id="1635296672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2533" y="12444"/>
                            <a:ext cx="0" cy="15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628520" name="AutoShape 89"/>
                        <wps:cNvCnPr>
                          <a:cxnSpLocks noChangeShapeType="1"/>
                        </wps:cNvCnPr>
                        <wps:spPr bwMode="auto">
                          <a:xfrm>
                            <a:off x="3387" y="12462"/>
                            <a:ext cx="1" cy="13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09250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527" y="12063"/>
                            <a:ext cx="32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32F0B" w14:textId="77777777" w:rsidR="005A4415" w:rsidRDefault="005A4415" w:rsidP="005A4415">
                              <w: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002956" name="AutoShape 91"/>
                        <wps:cNvCnPr>
                          <a:cxnSpLocks noChangeShapeType="1"/>
                        </wps:cNvCnPr>
                        <wps:spPr bwMode="auto">
                          <a:xfrm>
                            <a:off x="2856" y="12222"/>
                            <a:ext cx="0" cy="5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210024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2983" y="12320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590241" name="AutoShape 93"/>
                        <wps:cNvCnPr>
                          <a:cxnSpLocks noChangeShapeType="1"/>
                        </wps:cNvCnPr>
                        <wps:spPr bwMode="auto">
                          <a:xfrm flipV="1">
                            <a:off x="2983" y="12453"/>
                            <a:ext cx="4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719055" name="AutoShape 94"/>
                        <wps:cNvCnPr>
                          <a:cxnSpLocks noChangeShapeType="1"/>
                        </wps:cNvCnPr>
                        <wps:spPr bwMode="auto">
                          <a:xfrm flipV="1">
                            <a:off x="2542" y="12444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287493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982" y="12737"/>
                            <a:ext cx="545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07DA2" w14:textId="77777777" w:rsidR="005A4415" w:rsidRPr="005A514A" w:rsidRDefault="005A4415" w:rsidP="005A4415">
                              <w:pPr>
                                <w:rPr>
                                  <w:vertAlign w:val="superscript"/>
                                </w:rPr>
                              </w:pPr>
                              <w:r>
                                <w:t>e</w:t>
                              </w:r>
                              <w:r>
                                <w:rPr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00834" name="AutoShape 9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36" y="12960"/>
                            <a:ext cx="0" cy="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2411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527" y="13878"/>
                            <a:ext cx="860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07204" w14:textId="77777777" w:rsidR="005A4415" w:rsidRPr="00B87467" w:rsidRDefault="005A4415" w:rsidP="005A4415">
                              <w:pPr>
                                <w:rPr>
                                  <w:vertAlign w:val="superscript"/>
                                </w:rPr>
                              </w:pPr>
                              <w:r>
                                <w:t>Cu</w:t>
                              </w:r>
                              <w:r>
                                <w:rPr>
                                  <w:vertAlign w:val="superscript"/>
                                </w:rPr>
                                <w:t>2+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06729" name="AutoShape 98"/>
                        <wps:cNvCnPr>
                          <a:cxnSpLocks noChangeShapeType="1"/>
                        </wps:cNvCnPr>
                        <wps:spPr bwMode="auto">
                          <a:xfrm>
                            <a:off x="2933" y="13878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BF666" id="Groupe 10" o:spid="_x0000_s1027" style="position:absolute;left:0;text-align:left;margin-left:59.4pt;margin-top:8.5pt;width:70.3pt;height:114.65pt;z-index:251784192" coordorigin="1982,12063" coordsize="1406,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/m6oAQAANEZAAAOAAAAZHJzL2Uyb0RvYy54bWzsWW2PozYQ/l6p/8HiezdgMG/a7Omau9tW&#10;urYr3bbfHTABFWxqnCXbX9+xDSTZJG3vJWlPu/kQGQab8TMzz4yH61ebpkYPTHaV4HPHu3IdxHgm&#10;8oqv5s6v9+++ix3UKcpzWgvO5s4j65xXN99+c923KcOiFHXOJIJFeJf27dwplWrT2azLStbQ7kq0&#10;jIOwELKhCi7lapZL2sPqTT3DrhvOeiHzVoqMdR3cfWOFzo1ZvyhYpn4pio4pVM8d0E2Zf2n+l/p/&#10;dnNN05WkbVllgxr0E7RoaMXhpdNSb6iiaC2rg6WaKpOiE4W6ykQzE0VRZczsAXbjuU92cyvFujV7&#10;WaX9qp1gAmif4PTJy2Y/P9zK9kN7J632MHwvst87wGXWt6t0V66vV/ZhtOx/EjnYk66VMBvfFLLR&#10;S8CW0Mbg+zjhyzYKZXAzTnDsgRUyEHkBCV1CrAGyEqykp3lJjB2kxdgN/VH4dpjvBW5oZ2OcGOmM&#10;pvbFRtlBOW188KZuC1j3eYB9KGnLjB06DcidRFUOKoY+wUkYRqAxpw2A8RrAMM+iONa6azXg+QW3&#10;6GYbPqCLuFiUlK+Yefr+sYXJnp4B29iZoi86MM0/oo2J7w+wBUFgYRtBH/EmkRFMiNG0lZ26ZaJB&#10;ejB3OiVptSrVQnAOcSOkZwxLH953Squ2naDtzMW7qq7hPk1rjvq5kxBMzIRO1FWuhVrWydVyUUv0&#10;QHUAmp/ZJ0h2HwNH57lZrGQ0fzuMFa1qO4aX13yARyNisV2K/PFOjrCBwS9leRKSEMcEA7YHlk/0&#10;/vbMSNPzWd7342i0fIj3Le8NkeYH+7GyNeSL5U9y74mY91zsJpi4U8zf6zj7XmxQYpLJYHhNqEht&#10;4L4ObBMIllenyH8tpei1swM37YW+5eKPCH08OsDEmGPo+zixLuBboj0d+xIC/l9H+174H49MtVlu&#10;LEmO0WBjFUlhUzCUDDAohfzTQT2kX6CfP9ZUMgfVP3KAJPGCQOdrcxGQSIea3JUsdyWUZ7DU3FEO&#10;ssOFsjl+3UpNaaMRuNAUXVSGzzTEVquBWC5HIMT1XRcnBLLZU/5IjDNcjD+AxUAJk3AxfsIfQ+Yg&#10;nsnSp53nMxMHqBA9n8yRRNgD2wdHLG/gv5zlk3isGXyILpN8R+IYLI/hCZ1dxyLrSycOD0eu+0xq&#10;BhwHJAG7Q1I+CHmD8nkNj4q6an8beXAo0vHWBQJilKDp6AKBCy6qC3XjGmdzgWdUNSZBFHmJPvMc&#10;eoApzf8LDyDBeN46ODjo6H/xgKkV8VFH7BPVYxL6OI4COLsOLrCtHk2OHTzgctXjznk78qP9JEAC&#10;8FTNAAEM/jYNnK16nDLiS/W403gIQ6ggYv9YCRFqQ12AR37QmeR4TiH+WFAm4fGyIoi/1pyClGnV&#10;KFlB86aGwwr0PRqWw6GFQfdTj2yc/J96FUFIoOrw4JBo644t5Zh4vzjlYDIeWKF1Ydpk26IjBo+x&#10;lGMlp8uOs1HOVIu9UM4O5fgR9Dyg0wn9hIPq9cKtzmRsdR66DzTDvu6K5cvyi+mJw3cDc4IbvnHo&#10;DxO716b1sf0Sc/MXAAAA//8DAFBLAwQUAAYACAAAACEACLPfOuAAAAAKAQAADwAAAGRycy9kb3du&#10;cmV2LnhtbEyPT0vDQBDF74LfYRnBm92k/6wxm1KKeiqCrSDepsk0Cc3Ohuw2Sb+940lv7zGPN7+X&#10;rkfbqJ46Xzs2EE8iUMS5K2ouDXweXh9WoHxALrBxTAau5GGd3d6kmBRu4A/q96FUUsI+QQNVCG2i&#10;tc8rsugnriWW28l1FoPYrtRFh4OU20ZPo2ipLdYsHypsaVtRft5frIG3AYfNLH7pd+fT9vp9WLx/&#10;7WIy5v5u3DyDCjSGvzD84gs6ZMJ0dBcuvGrExytBDyIeZZMEpounOaijiPlyBjpL9f8J2Q8AAAD/&#10;/wMAUEsBAi0AFAAGAAgAAAAhALaDOJL+AAAA4QEAABMAAAAAAAAAAAAAAAAAAAAAAFtDb250ZW50&#10;X1R5cGVzXS54bWxQSwECLQAUAAYACAAAACEAOP0h/9YAAACUAQAACwAAAAAAAAAAAAAAAAAvAQAA&#10;X3JlbHMvLnJlbHNQSwECLQAUAAYACAAAACEAlK/5uqAEAADRGQAADgAAAAAAAAAAAAAAAAAuAgAA&#10;ZHJzL2Uyb0RvYy54bWxQSwECLQAUAAYACAAAACEACLPfOuAAAAAKAQAADwAAAAAAAAAAAAAAAAD6&#10;BgAAZHJzL2Rvd25yZXYueG1sUEsFBgAAAAAEAAQA8wAAAAcIAAAAAA==&#10;">
                <v:shape id="AutoShape 88" o:spid="_x0000_s1028" type="#_x0000_t32" style="position:absolute;left:2533;top:12444;width:0;height:15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3yeyQAAAOMAAAAPAAAAZHJzL2Rvd25yZXYueG1sRE9fS8Mw&#10;EH8X/A7hBF/Epausum7ZqMLADfawqe+35tYEm0ttsq1+eyMIPt7v/82Xg2vFmfpgPSsYjzIQxLXX&#10;lhsF72+r+ycQISJrbD2Tgm8KsFxcX82x1P7COzrvYyNSCIcSFZgYu1LKUBtyGEa+I07c0fcOYzr7&#10;RuoeLynctTLPskI6tJwaDHb0Yqj+3J+cgu16/FwdjF1vdl92O1lV7am5+1Dq9maoZiAiDfFf/Od+&#10;1Wl+8TDJp0XxmMPvTwkAufgBAAD//wMAUEsBAi0AFAAGAAgAAAAhANvh9svuAAAAhQEAABMAAAAA&#10;AAAAAAAAAAAAAAAAAFtDb250ZW50X1R5cGVzXS54bWxQSwECLQAUAAYACAAAACEAWvQsW78AAAAV&#10;AQAACwAAAAAAAAAAAAAAAAAfAQAAX3JlbHMvLnJlbHNQSwECLQAUAAYACAAAACEAiu98nskAAADj&#10;AAAADwAAAAAAAAAAAAAAAAAHAgAAZHJzL2Rvd25yZXYueG1sUEsFBgAAAAADAAMAtwAAAP0CAAAA&#10;AA==&#10;"/>
                <v:shape id="AutoShape 89" o:spid="_x0000_s1029" type="#_x0000_t32" style="position:absolute;left:3387;top:12462;width:1;height:13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4pGzAAAAOMAAAAPAAAAZHJzL2Rvd25yZXYueG1sRI9Ba8JA&#10;EIXvhf6HZQq9lLoxkCDRVWJBqAUP2vY+ZqfZpdnZmF01/ffdg+BxZt68977FanSduNAQrGcF00kG&#10;grjx2nKr4Otz8zoDESKyxs4zKfijAKvl48MCK+2vvKfLIbYimXCoUIGJsa+kDI0hh2Hie+J0+/GD&#10;w5jGoZV6wGsyd53Ms6yUDi2nBIM9vRlqfg9np2C3na7ro7Hbj/3J7opN3Z3bl2+lnp/Geg4i0hjv&#10;4tv3u071i7Io81mRJ4rElBYgl/8AAAD//wMAUEsBAi0AFAAGAAgAAAAhANvh9svuAAAAhQEAABMA&#10;AAAAAAAAAAAAAAAAAAAAAFtDb250ZW50X1R5cGVzXS54bWxQSwECLQAUAAYACAAAACEAWvQsW78A&#10;AAAVAQAACwAAAAAAAAAAAAAAAAAfAQAAX3JlbHMvLnJlbHNQSwECLQAUAAYACAAAACEAqjOKRswA&#10;AADjAAAADwAAAAAAAAAAAAAAAAAHAgAAZHJzL2Rvd25yZXYueG1sUEsFBgAAAAADAAMAtwAAAAAD&#10;AAAAAA==&#10;"/>
                <v:shape id="Text Box 90" o:spid="_x0000_s1030" type="#_x0000_t202" style="position:absolute;left:2527;top:12063;width:329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ZnaxQAAAOMAAAAPAAAAZHJzL2Rvd25yZXYueG1sRE9fa8Iw&#10;EH8f7DuEG/g2E4vK7IwiiuCTotsE347mbMuaS2mird/eCIKP9/t/03lnK3GlxpeONQz6CgRx5kzJ&#10;uYbfn/XnFwgfkA1WjknDjTzMZ+9vU0yNa3lP10PIRQxhn6KGIoQ6ldJnBVn0fVcTR+7sGoshnk0u&#10;TYNtDLeVTJQaS4slx4YCa1oWlP0fLlbD3/Z8Og7VLl/ZUd26Tkm2E6l176NbfIMI1IWX+OnemDh/&#10;oBI1SUYqgcdPEQA5uwMAAP//AwBQSwECLQAUAAYACAAAACEA2+H2y+4AAACFAQAAEwAAAAAAAAAA&#10;AAAAAAAAAAAAW0NvbnRlbnRfVHlwZXNdLnhtbFBLAQItABQABgAIAAAAIQBa9CxbvwAAABUBAAAL&#10;AAAAAAAAAAAAAAAAAB8BAABfcmVscy8ucmVsc1BLAQItABQABgAIAAAAIQAq5ZnaxQAAAOMAAAAP&#10;AAAAAAAAAAAAAAAAAAcCAABkcnMvZG93bnJldi54bWxQSwUGAAAAAAMAAwC3AAAA+QIAAAAA&#10;" filled="f" stroked="f">
                  <v:textbox>
                    <w:txbxContent>
                      <w:p w14:paraId="38D32F0B" w14:textId="77777777" w:rsidR="005A4415" w:rsidRDefault="005A4415" w:rsidP="005A4415">
                        <w:r>
                          <w:t>+</w:t>
                        </w:r>
                      </w:p>
                    </w:txbxContent>
                  </v:textbox>
                </v:shape>
                <v:shape id="AutoShape 91" o:spid="_x0000_s1031" type="#_x0000_t32" style="position:absolute;left:2856;top:12222;width:0;height:5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P/ywAAAOIAAAAPAAAAZHJzL2Rvd25yZXYueG1sRI9BawIx&#10;FITvBf9DeIVeSk10UXRrFFuwtOBBrdLrY/O6Wdy8LJt0Xf99Uyh4HGbmG2ax6l0tOmpD5VnDaKhA&#10;EBfeVFxqOH5unmYgQkQ2WHsmDVcKsFoO7haYG3/hPXWHWIoE4ZCjBhtjk0sZCksOw9A3xMn79q3D&#10;mGRbStPiJcFdLcdKTaXDitOCxYZeLRXnw4/TEDuVhcfZcf9ysm/n7Ve2/rhudlo/3PfrZxCR+ngL&#10;/7ffjYaJypQazydT+LuU7oBc/gIAAP//AwBQSwECLQAUAAYACAAAACEA2+H2y+4AAACFAQAAEwAA&#10;AAAAAAAAAAAAAAAAAAAAW0NvbnRlbnRfVHlwZXNdLnhtbFBLAQItABQABgAIAAAAIQBa9CxbvwAA&#10;ABUBAAALAAAAAAAAAAAAAAAAAB8BAABfcmVscy8ucmVsc1BLAQItABQABgAIAAAAIQAPxeP/ywAA&#10;AOIAAAAPAAAAAAAAAAAAAAAAAAcCAABkcnMvZG93bnJldi54bWxQSwUGAAAAAAMAAwC3AAAA/wIA&#10;AAAA&#10;" strokeweight="2.25pt"/>
                <v:shape id="AutoShape 92" o:spid="_x0000_s1032" type="#_x0000_t32" style="position:absolute;left:2983;top:1232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e4yAAAAOMAAAAPAAAAZHJzL2Rvd25yZXYueG1sRE9La8JA&#10;EL4X/A/LCF5K3U1oNaauokKh9OaD4nHIjklodjZkNzH9991Cocf53rPejrYRA3W+dqwhmSsQxIUz&#10;NZcaLue3pwyED8gGG8ek4Zs8bDeThzXmxt35SMMplCKGsM9RQxVCm0vpi4os+rlriSN3c53FEM+u&#10;lKbDewy3jUyVWkiLNceGCls6VFR8nXqroW8+Hs/9Z0iGcj8sb9kqu45Xr/VsOu5eQQQaw7/4z/1u&#10;4vyX1TJNlEqf4fenCIDc/AAAAP//AwBQSwECLQAUAAYACAAAACEA2+H2y+4AAACFAQAAEwAAAAAA&#10;AAAAAAAAAAAAAAAAW0NvbnRlbnRfVHlwZXNdLnhtbFBLAQItABQABgAIAAAAIQBa9CxbvwAAABUB&#10;AAALAAAAAAAAAAAAAAAAAB8BAABfcmVscy8ucmVsc1BLAQItABQABgAIAAAAIQAlBWe4yAAAAOMA&#10;AAAPAAAAAAAAAAAAAAAAAAcCAABkcnMvZG93bnJldi54bWxQSwUGAAAAAAMAAwC3AAAA/AIAAAAA&#10;" strokeweight="1pt"/>
                <v:shape id="AutoShape 93" o:spid="_x0000_s1033" type="#_x0000_t32" style="position:absolute;left:2983;top:12453;width:404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Rm6ygAAAOIAAAAPAAAAZHJzL2Rvd25yZXYueG1sRI/BasMw&#10;EETvhfyD2EIvJZFt0uA4UUIpFEoOhSY+5LhIG9vUWjmS6rh/XxUKPQ4z84bZ7ifbi5F86BwryBcZ&#10;CGLtTMeNgvr0Oi9BhIhssHdMCr4pwH43u9tiZdyNP2g8xkYkCIcKFbQxDpWUQbdkMSzcQJy8i/MW&#10;Y5K+kcbjLcFtL4ssW0mLHaeFFgd6aUl/Hr+sgu5Qv9fj4zV6XR7ys8/D6dxrpR7up+cNiEhT/A//&#10;td+MgqJcPq2zYpnD76V0B+TuBwAA//8DAFBLAQItABQABgAIAAAAIQDb4fbL7gAAAIUBAAATAAAA&#10;AAAAAAAAAAAAAAAAAABbQ29udGVudF9UeXBlc10ueG1sUEsBAi0AFAAGAAgAAAAhAFr0LFu/AAAA&#10;FQEAAAsAAAAAAAAAAAAAAAAAHwEAAF9yZWxzLy5yZWxzUEsBAi0AFAAGAAgAAAAhAEZ1GbrKAAAA&#10;4gAAAA8AAAAAAAAAAAAAAAAABwIAAGRycy9kb3ducmV2LnhtbFBLBQYAAAAAAwADALcAAAD+AgAA&#10;AAA=&#10;"/>
                <v:shape id="AutoShape 94" o:spid="_x0000_s1034" type="#_x0000_t32" style="position:absolute;left:2542;top:12444;width:283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YdsywAAAOIAAAAPAAAAZHJzL2Rvd25yZXYueG1sRI9BawIx&#10;FITvhf6H8Aq9FM1uqVVXoxRBKB4K1T14fCTP3cXNyzaJ6/rvm0LB4zAz3zDL9WBb0ZMPjWMF+TgD&#10;QaydabhSUB62oxmIEJENto5JwY0CrFePD0ssjLvyN/X7WIkE4VCggjrGrpAy6JoshrHriJN3ct5i&#10;TNJX0ni8Jrht5WuWvUuLDaeFGjva1KTP+4tV0OzKr7J/+Ylez3b50efhcGy1Us9Pw8cCRKQh3sP/&#10;7U+jYP42nebzbDKBv0vpDsjVLwAAAP//AwBQSwECLQAUAAYACAAAACEA2+H2y+4AAACFAQAAEwAA&#10;AAAAAAAAAAAAAAAAAAAAW0NvbnRlbnRfVHlwZXNdLnhtbFBLAQItABQABgAIAAAAIQBa9CxbvwAA&#10;ABUBAAALAAAAAAAAAAAAAAAAAB8BAABfcmVscy8ucmVsc1BLAQItABQABgAIAAAAIQCLHYdsywAA&#10;AOIAAAAPAAAAAAAAAAAAAAAAAAcCAABkcnMvZG93bnJldi54bWxQSwUGAAAAAAMAAwC3AAAA/wIA&#10;AAAA&#10;"/>
                <v:shape id="Text Box 95" o:spid="_x0000_s1035" type="#_x0000_t202" style="position:absolute;left:1982;top:12737;width:545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iD9xwAAAOMAAAAPAAAAZHJzL2Rvd25yZXYueG1sRE9La8JA&#10;EL4L/Q/LFLzpro9aE11FlIKnSq0WehuyYxLMzobsatJ/7xYKPc73nuW6s5W4U+NLxxpGQwWCOHOm&#10;5FzD6fNtMAfhA7LByjFp+CEP69VTb4mpcS1/0P0YchFD2KeooQihTqX0WUEW/dDVxJG7uMZiiGeT&#10;S9NgG8NtJcdKzaTFkmNDgTVtC8qux5vVcH6/fH9N1SHf2Ze6dZ2SbBOpdf+52yxABOrCv/jPvTdx&#10;fjKbjOev02QCvz9FAOTqAQAA//8DAFBLAQItABQABgAIAAAAIQDb4fbL7gAAAIUBAAATAAAAAAAA&#10;AAAAAAAAAAAAAABbQ29udGVudF9UeXBlc10ueG1sUEsBAi0AFAAGAAgAAAAhAFr0LFu/AAAAFQEA&#10;AAsAAAAAAAAAAAAAAAAAHwEAAF9yZWxzLy5yZWxzUEsBAi0AFAAGAAgAAAAhAEaWIP3HAAAA4wAA&#10;AA8AAAAAAAAAAAAAAAAABwIAAGRycy9kb3ducmV2LnhtbFBLBQYAAAAAAwADALcAAAD7AgAAAAA=&#10;" filled="f" stroked="f">
                  <v:textbox>
                    <w:txbxContent>
                      <w:p w14:paraId="18C07DA2" w14:textId="77777777" w:rsidR="005A4415" w:rsidRPr="005A514A" w:rsidRDefault="005A4415" w:rsidP="005A4415">
                        <w:pPr>
                          <w:rPr>
                            <w:vertAlign w:val="superscript"/>
                          </w:rPr>
                        </w:pPr>
                        <w:r>
                          <w:t>e</w:t>
                        </w:r>
                        <w:r>
                          <w:rPr>
                            <w:vertAlign w:val="superscript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AutoShape 96" o:spid="_x0000_s1036" type="#_x0000_t32" style="position:absolute;left:2536;top:12960;width:0;height:4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27yAAAAOEAAAAPAAAAZHJzL2Rvd25yZXYueG1sRI9PS8NA&#10;FMTvQr/D8gRvdrcxhBq7LcVSEPHSPwePj+xzE8y+DdlnG7+9Kwgeh5n5DbPaTKFXFxpTF9nCYm5A&#10;ETfRdewtnE/7+yWoJMgO+8hk4ZsSbNazmxXWLl75QJejeJUhnGq00IoMtdapaSlgmseBOHsfcQwo&#10;WY5euxGvGR56XRhT6YAd54UWB3puqfk8fgUL7+fw9liUu+BLf5KD0GtXlJW1d7fT9gmU0CT/4b/2&#10;i7NQVQtjlg8l/D7Kb0CvfwAAAP//AwBQSwECLQAUAAYACAAAACEA2+H2y+4AAACFAQAAEwAAAAAA&#10;AAAAAAAAAAAAAAAAW0NvbnRlbnRfVHlwZXNdLnhtbFBLAQItABQABgAIAAAAIQBa9CxbvwAAABUB&#10;AAALAAAAAAAAAAAAAAAAAB8BAABfcmVscy8ucmVsc1BLAQItABQABgAIAAAAIQCYPT27yAAAAOEA&#10;AAAPAAAAAAAAAAAAAAAAAAcCAABkcnMvZG93bnJldi54bWxQSwUGAAAAAAMAAwC3AAAA/AIAAAAA&#10;">
                  <v:stroke endarrow="block"/>
                </v:shape>
                <v:shape id="Text Box 97" o:spid="_x0000_s1037" type="#_x0000_t202" style="position:absolute;left:2527;top:13878;width:86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cxxQAAAOIAAAAPAAAAZHJzL2Rvd25yZXYueG1sRE/JasMw&#10;EL0X+g9iCr01koOzOVFCaQn0lJIVchusiW1ijYylxO7fR4VCj4+3L1a9rcWdWl851pAMFAji3JmK&#10;Cw2H/fptCsIHZIO1Y9LwQx5Wy+enBWbGdbyl+y4UIoawz1BDGUKTSenzkiz6gWuII3dxrcUQYVtI&#10;02IXw20th0qNpcWKY0OJDX2UlF93N6vhuLmcT6n6Lj7tqOlcryTbmdT69aV/n4MI1Id/8Z/7y8T5&#10;6Xg0TJNkAr+XIga5fAAAAP//AwBQSwECLQAUAAYACAAAACEA2+H2y+4AAACFAQAAEwAAAAAAAAAA&#10;AAAAAAAAAAAAW0NvbnRlbnRfVHlwZXNdLnhtbFBLAQItABQABgAIAAAAIQBa9CxbvwAAABUBAAAL&#10;AAAAAAAAAAAAAAAAAB8BAABfcmVscy8ucmVsc1BLAQItABQABgAIAAAAIQAljdcxxQAAAOIAAAAP&#10;AAAAAAAAAAAAAAAAAAcCAABkcnMvZG93bnJldi54bWxQSwUGAAAAAAMAAwC3AAAA+QIAAAAA&#10;" filled="f" stroked="f">
                  <v:textbox>
                    <w:txbxContent>
                      <w:p w14:paraId="2BA07204" w14:textId="77777777" w:rsidR="005A4415" w:rsidRPr="00B87467" w:rsidRDefault="005A4415" w:rsidP="005A4415">
                        <w:pPr>
                          <w:rPr>
                            <w:vertAlign w:val="superscript"/>
                          </w:rPr>
                        </w:pPr>
                        <w:r>
                          <w:t>Cu</w:t>
                        </w:r>
                        <w:r>
                          <w:rPr>
                            <w:vertAlign w:val="superscript"/>
                          </w:rPr>
                          <w:t>2+</w:t>
                        </w:r>
                      </w:p>
                    </w:txbxContent>
                  </v:textbox>
                </v:shape>
                <v:shape id="AutoShape 98" o:spid="_x0000_s1038" type="#_x0000_t32" style="position:absolute;left:2933;top:13878;width:3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IIzAAAAOIAAAAPAAAAZHJzL2Rvd25yZXYueG1sRI9Ba8JA&#10;FITvhf6H5RW81Y2RapO6igiWYvGgltDeHtnXJJh9G3ZXjf313ULB4zAz3zCzRW9acSbnG8sKRsME&#10;BHFpdcOVgo/D+vEZhA/IGlvLpOBKHhbz+7sZ5tpeeEfnfahEhLDPUUEdQpdL6cuaDPqh7Yij922d&#10;wRClq6R2eIlw08o0SSbSYMNxocaOVjWVx/3JKPh8z07FtdjSphhlmy90xv8cXpUaPPTLFxCB+nAL&#10;/7fftILxNH1KJtM0g79L8Q7I+S8AAAD//wMAUEsBAi0AFAAGAAgAAAAhANvh9svuAAAAhQEAABMA&#10;AAAAAAAAAAAAAAAAAAAAAFtDb250ZW50X1R5cGVzXS54bWxQSwECLQAUAAYACAAAACEAWvQsW78A&#10;AAAVAQAACwAAAAAAAAAAAAAAAAAfAQAAX3JlbHMvLnJlbHNQSwECLQAUAAYACAAAACEAjDcCCMwA&#10;AADiAAAADwAAAAAAAAAAAAAAAAAHAgAAZHJzL2Rvd25yZXYueG1sUEsFBgAAAAADAAMAtwAAAAAD&#10;AAAAAA==&#10;">
                  <v:stroke endarrow="block"/>
                </v:shape>
              </v:group>
            </w:pict>
          </mc:Fallback>
        </mc:AlternateContent>
      </w:r>
      <w:r w:rsidRPr="005E690D">
        <w:rPr>
          <w:b/>
        </w:rPr>
        <w:t>2.3.3.</w:t>
      </w:r>
    </w:p>
    <w:p w14:paraId="4C793536" w14:textId="77777777" w:rsidR="005A4415" w:rsidRPr="00A4287C" w:rsidRDefault="005A4415" w:rsidP="005A4415">
      <w:pPr>
        <w:jc w:val="both"/>
      </w:pPr>
    </w:p>
    <w:p w14:paraId="60FB3E5E" w14:textId="77777777" w:rsidR="005A4415" w:rsidRPr="00A4287C" w:rsidRDefault="005A4415" w:rsidP="005A4415">
      <w:pPr>
        <w:jc w:val="both"/>
      </w:pPr>
    </w:p>
    <w:p w14:paraId="21948F9D" w14:textId="77777777" w:rsidR="005A4415" w:rsidRPr="00A4287C" w:rsidRDefault="005A4415" w:rsidP="005A4415">
      <w:pPr>
        <w:jc w:val="both"/>
      </w:pPr>
    </w:p>
    <w:p w14:paraId="5B56505A" w14:textId="1030BA84" w:rsidR="005A4415" w:rsidRPr="005E690D" w:rsidRDefault="005A4415" w:rsidP="005A4415">
      <w:pPr>
        <w:jc w:val="both"/>
        <w:rPr>
          <w:b/>
        </w:rPr>
      </w:pPr>
      <w:r w:rsidRPr="005E690D">
        <w:rPr>
          <w:b/>
          <w:noProof/>
        </w:rPr>
        <w:drawing>
          <wp:inline distT="0" distB="0" distL="0" distR="0" wp14:anchorId="0E8FAC57" wp14:editId="412DAC1D">
            <wp:extent cx="3497580" cy="967740"/>
            <wp:effectExtent l="0" t="0" r="7620" b="3810"/>
            <wp:docPr id="136723686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CF71F" w14:textId="4E2BCF64" w:rsidR="00455B65" w:rsidRPr="001B2C56" w:rsidRDefault="00E87853" w:rsidP="00C94486">
      <w:pPr>
        <w:ind w:right="200"/>
        <w:rPr>
          <w:noProof/>
        </w:rPr>
      </w:pPr>
      <w:r w:rsidRPr="00E87853">
        <w:rPr>
          <w:noProof/>
        </w:rPr>
        <w:t xml:space="preserve"> </w:t>
      </w:r>
    </w:p>
    <w:sectPr w:rsidR="00455B65" w:rsidRPr="001B2C56" w:rsidSect="001C6B90">
      <w:headerReference w:type="default" r:id="rId69"/>
      <w:footerReference w:type="default" r:id="rId70"/>
      <w:pgSz w:w="11906" w:h="16838"/>
      <w:pgMar w:top="851" w:right="1134" w:bottom="567" w:left="851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4CD6FD" w14:textId="77777777" w:rsidR="001C6B90" w:rsidRDefault="001C6B90" w:rsidP="00F027D7">
      <w:r>
        <w:separator/>
      </w:r>
    </w:p>
  </w:endnote>
  <w:endnote w:type="continuationSeparator" w:id="0">
    <w:p w14:paraId="66C3BC09" w14:textId="77777777" w:rsidR="001C6B90" w:rsidRDefault="001C6B90" w:rsidP="00F02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19823364"/>
      <w:docPartObj>
        <w:docPartGallery w:val="Page Numbers (Bottom of Page)"/>
        <w:docPartUnique/>
      </w:docPartObj>
    </w:sdtPr>
    <w:sdtContent>
      <w:p w14:paraId="1FF5999F" w14:textId="77777777" w:rsidR="00752F7F" w:rsidRDefault="00752F7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164D">
          <w:rPr>
            <w:noProof/>
          </w:rPr>
          <w:t>5</w:t>
        </w:r>
        <w:r>
          <w:fldChar w:fldCharType="end"/>
        </w:r>
      </w:p>
    </w:sdtContent>
  </w:sdt>
  <w:p w14:paraId="2C1339E9" w14:textId="77777777" w:rsidR="00752F7F" w:rsidRDefault="00752F7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4A0624" w14:textId="77777777" w:rsidR="001C6B90" w:rsidRDefault="001C6B90" w:rsidP="00F027D7">
      <w:r>
        <w:separator/>
      </w:r>
    </w:p>
  </w:footnote>
  <w:footnote w:type="continuationSeparator" w:id="0">
    <w:p w14:paraId="52F357AA" w14:textId="77777777" w:rsidR="001C6B90" w:rsidRDefault="001C6B90" w:rsidP="00F02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8752352"/>
      <w:placeholder>
        <w:docPart w:val="25887A85CFE740FDBC2946619C42DA59"/>
      </w:placeholder>
      <w:temporary/>
      <w:showingPlcHdr/>
      <w15:appearance w15:val="hidden"/>
    </w:sdtPr>
    <w:sdtContent>
      <w:p w14:paraId="64AF8B6A" w14:textId="77777777" w:rsidR="00A13013" w:rsidRDefault="00A13013">
        <w:pPr>
          <w:pStyle w:val="En-tte"/>
        </w:pPr>
        <w:r>
          <w:t>[Tapez ici]</w:t>
        </w:r>
      </w:p>
    </w:sdtContent>
  </w:sdt>
  <w:p w14:paraId="648C19D3" w14:textId="3A5B8950" w:rsidR="007312F3" w:rsidRDefault="007312F3">
    <w:pPr>
      <w:pStyle w:val="Corpsdetex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upp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 w:tplc="FFFFFFFF">
      <w:start w:val="1"/>
      <w:numFmt w:val="upp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3649DA"/>
    <w:multiLevelType w:val="hybridMultilevel"/>
    <w:tmpl w:val="0ABE5812"/>
    <w:lvl w:ilvl="0" w:tplc="1688C4BC">
      <w:start w:val="1"/>
      <w:numFmt w:val="decimal"/>
      <w:lvlText w:val="%1"/>
      <w:lvlJc w:val="left"/>
      <w:pPr>
        <w:ind w:left="448" w:hanging="164"/>
      </w:pPr>
      <w:rPr>
        <w:rFonts w:ascii="Arial" w:eastAsia="Arial" w:hAnsi="Arial" w:cs="Arial" w:hint="default"/>
        <w:b/>
        <w:bCs/>
        <w:w w:val="91"/>
        <w:sz w:val="22"/>
        <w:szCs w:val="22"/>
        <w:lang w:val="fr-FR" w:eastAsia="fr-FR" w:bidi="fr-FR"/>
      </w:rPr>
    </w:lvl>
    <w:lvl w:ilvl="1" w:tplc="00A0799A">
      <w:numFmt w:val="bullet"/>
      <w:lvlText w:val="•"/>
      <w:lvlJc w:val="left"/>
      <w:pPr>
        <w:ind w:left="635" w:hanging="164"/>
      </w:pPr>
      <w:rPr>
        <w:rFonts w:hint="default"/>
        <w:lang w:val="fr-FR" w:eastAsia="fr-FR" w:bidi="fr-FR"/>
      </w:rPr>
    </w:lvl>
    <w:lvl w:ilvl="2" w:tplc="93BADF3C">
      <w:numFmt w:val="bullet"/>
      <w:lvlText w:val="•"/>
      <w:lvlJc w:val="left"/>
      <w:pPr>
        <w:ind w:left="1151" w:hanging="164"/>
      </w:pPr>
      <w:rPr>
        <w:rFonts w:hint="default"/>
        <w:lang w:val="fr-FR" w:eastAsia="fr-FR" w:bidi="fr-FR"/>
      </w:rPr>
    </w:lvl>
    <w:lvl w:ilvl="3" w:tplc="B498D4A4">
      <w:numFmt w:val="bullet"/>
      <w:lvlText w:val="•"/>
      <w:lvlJc w:val="left"/>
      <w:pPr>
        <w:ind w:left="1667" w:hanging="164"/>
      </w:pPr>
      <w:rPr>
        <w:rFonts w:hint="default"/>
        <w:lang w:val="fr-FR" w:eastAsia="fr-FR" w:bidi="fr-FR"/>
      </w:rPr>
    </w:lvl>
    <w:lvl w:ilvl="4" w:tplc="3F3C6E76">
      <w:numFmt w:val="bullet"/>
      <w:lvlText w:val="•"/>
      <w:lvlJc w:val="left"/>
      <w:pPr>
        <w:ind w:left="2182" w:hanging="164"/>
      </w:pPr>
      <w:rPr>
        <w:rFonts w:hint="default"/>
        <w:lang w:val="fr-FR" w:eastAsia="fr-FR" w:bidi="fr-FR"/>
      </w:rPr>
    </w:lvl>
    <w:lvl w:ilvl="5" w:tplc="4860E332">
      <w:numFmt w:val="bullet"/>
      <w:lvlText w:val="•"/>
      <w:lvlJc w:val="left"/>
      <w:pPr>
        <w:ind w:left="2698" w:hanging="164"/>
      </w:pPr>
      <w:rPr>
        <w:rFonts w:hint="default"/>
        <w:lang w:val="fr-FR" w:eastAsia="fr-FR" w:bidi="fr-FR"/>
      </w:rPr>
    </w:lvl>
    <w:lvl w:ilvl="6" w:tplc="BB74FB0E">
      <w:numFmt w:val="bullet"/>
      <w:lvlText w:val="•"/>
      <w:lvlJc w:val="left"/>
      <w:pPr>
        <w:ind w:left="3214" w:hanging="164"/>
      </w:pPr>
      <w:rPr>
        <w:rFonts w:hint="default"/>
        <w:lang w:val="fr-FR" w:eastAsia="fr-FR" w:bidi="fr-FR"/>
      </w:rPr>
    </w:lvl>
    <w:lvl w:ilvl="7" w:tplc="FDCE515C">
      <w:numFmt w:val="bullet"/>
      <w:lvlText w:val="•"/>
      <w:lvlJc w:val="left"/>
      <w:pPr>
        <w:ind w:left="3730" w:hanging="164"/>
      </w:pPr>
      <w:rPr>
        <w:rFonts w:hint="default"/>
        <w:lang w:val="fr-FR" w:eastAsia="fr-FR" w:bidi="fr-FR"/>
      </w:rPr>
    </w:lvl>
    <w:lvl w:ilvl="8" w:tplc="A46420D4">
      <w:numFmt w:val="bullet"/>
      <w:lvlText w:val="•"/>
      <w:lvlJc w:val="left"/>
      <w:pPr>
        <w:ind w:left="4245" w:hanging="164"/>
      </w:pPr>
      <w:rPr>
        <w:rFonts w:hint="default"/>
        <w:lang w:val="fr-FR" w:eastAsia="fr-FR" w:bidi="fr-FR"/>
      </w:rPr>
    </w:lvl>
  </w:abstractNum>
  <w:abstractNum w:abstractNumId="3" w15:restartNumberingAfterBreak="0">
    <w:nsid w:val="09CF0682"/>
    <w:multiLevelType w:val="multilevel"/>
    <w:tmpl w:val="CC4E5F9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0A866755"/>
    <w:multiLevelType w:val="hybridMultilevel"/>
    <w:tmpl w:val="052E1B58"/>
    <w:lvl w:ilvl="0" w:tplc="6E727A68">
      <w:start w:val="1"/>
      <w:numFmt w:val="bullet"/>
      <w:lvlText w:val=""/>
      <w:lvlJc w:val="left"/>
      <w:pPr>
        <w:ind w:left="35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F69146">
      <w:start w:val="1"/>
      <w:numFmt w:val="bullet"/>
      <w:lvlText w:val="o"/>
      <w:lvlJc w:val="left"/>
      <w:pPr>
        <w:ind w:left="10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3281F08">
      <w:start w:val="1"/>
      <w:numFmt w:val="bullet"/>
      <w:lvlText w:val="▪"/>
      <w:lvlJc w:val="left"/>
      <w:pPr>
        <w:ind w:left="18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C1A82AA">
      <w:start w:val="1"/>
      <w:numFmt w:val="bullet"/>
      <w:lvlText w:val="•"/>
      <w:lvlJc w:val="left"/>
      <w:pPr>
        <w:ind w:left="25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5F879A6">
      <w:start w:val="1"/>
      <w:numFmt w:val="bullet"/>
      <w:lvlText w:val="o"/>
      <w:lvlJc w:val="left"/>
      <w:pPr>
        <w:ind w:left="32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CDC56B6">
      <w:start w:val="1"/>
      <w:numFmt w:val="bullet"/>
      <w:lvlText w:val="▪"/>
      <w:lvlJc w:val="left"/>
      <w:pPr>
        <w:ind w:left="39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4091CA">
      <w:start w:val="1"/>
      <w:numFmt w:val="bullet"/>
      <w:lvlText w:val="•"/>
      <w:lvlJc w:val="left"/>
      <w:pPr>
        <w:ind w:left="46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FF0268C">
      <w:start w:val="1"/>
      <w:numFmt w:val="bullet"/>
      <w:lvlText w:val="o"/>
      <w:lvlJc w:val="left"/>
      <w:pPr>
        <w:ind w:left="54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C3EA86E">
      <w:start w:val="1"/>
      <w:numFmt w:val="bullet"/>
      <w:lvlText w:val="▪"/>
      <w:lvlJc w:val="left"/>
      <w:pPr>
        <w:ind w:left="61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0AB3302F"/>
    <w:multiLevelType w:val="hybridMultilevel"/>
    <w:tmpl w:val="529C9DB6"/>
    <w:lvl w:ilvl="0" w:tplc="E392FF6E">
      <w:numFmt w:val="bullet"/>
      <w:lvlText w:val="•"/>
      <w:lvlJc w:val="left"/>
      <w:pPr>
        <w:ind w:left="656" w:hanging="279"/>
      </w:pPr>
      <w:rPr>
        <w:rFonts w:ascii="Georgia" w:eastAsia="Georgia" w:hAnsi="Georgia" w:cs="Georgia" w:hint="default"/>
        <w:i/>
        <w:w w:val="193"/>
        <w:sz w:val="22"/>
        <w:szCs w:val="22"/>
      </w:rPr>
    </w:lvl>
    <w:lvl w:ilvl="1" w:tplc="CF548262">
      <w:numFmt w:val="bullet"/>
      <w:lvlText w:val="•"/>
      <w:lvlJc w:val="left"/>
      <w:pPr>
        <w:ind w:left="1710" w:hanging="279"/>
      </w:pPr>
      <w:rPr>
        <w:rFonts w:hint="default"/>
      </w:rPr>
    </w:lvl>
    <w:lvl w:ilvl="2" w:tplc="6082D9DA">
      <w:numFmt w:val="bullet"/>
      <w:lvlText w:val="•"/>
      <w:lvlJc w:val="left"/>
      <w:pPr>
        <w:ind w:left="2760" w:hanging="279"/>
      </w:pPr>
      <w:rPr>
        <w:rFonts w:hint="default"/>
      </w:rPr>
    </w:lvl>
    <w:lvl w:ilvl="3" w:tplc="011CFFFC">
      <w:numFmt w:val="bullet"/>
      <w:lvlText w:val="•"/>
      <w:lvlJc w:val="left"/>
      <w:pPr>
        <w:ind w:left="3810" w:hanging="279"/>
      </w:pPr>
      <w:rPr>
        <w:rFonts w:hint="default"/>
      </w:rPr>
    </w:lvl>
    <w:lvl w:ilvl="4" w:tplc="EC1EBB70">
      <w:numFmt w:val="bullet"/>
      <w:lvlText w:val="•"/>
      <w:lvlJc w:val="left"/>
      <w:pPr>
        <w:ind w:left="4860" w:hanging="279"/>
      </w:pPr>
      <w:rPr>
        <w:rFonts w:hint="default"/>
      </w:rPr>
    </w:lvl>
    <w:lvl w:ilvl="5" w:tplc="29F036DC">
      <w:numFmt w:val="bullet"/>
      <w:lvlText w:val="•"/>
      <w:lvlJc w:val="left"/>
      <w:pPr>
        <w:ind w:left="5910" w:hanging="279"/>
      </w:pPr>
      <w:rPr>
        <w:rFonts w:hint="default"/>
      </w:rPr>
    </w:lvl>
    <w:lvl w:ilvl="6" w:tplc="E70A0052">
      <w:numFmt w:val="bullet"/>
      <w:lvlText w:val="•"/>
      <w:lvlJc w:val="left"/>
      <w:pPr>
        <w:ind w:left="6960" w:hanging="279"/>
      </w:pPr>
      <w:rPr>
        <w:rFonts w:hint="default"/>
      </w:rPr>
    </w:lvl>
    <w:lvl w:ilvl="7" w:tplc="B72EF134">
      <w:numFmt w:val="bullet"/>
      <w:lvlText w:val="•"/>
      <w:lvlJc w:val="left"/>
      <w:pPr>
        <w:ind w:left="8010" w:hanging="279"/>
      </w:pPr>
      <w:rPr>
        <w:rFonts w:hint="default"/>
      </w:rPr>
    </w:lvl>
    <w:lvl w:ilvl="8" w:tplc="E922440C">
      <w:numFmt w:val="bullet"/>
      <w:lvlText w:val="•"/>
      <w:lvlJc w:val="left"/>
      <w:pPr>
        <w:ind w:left="9060" w:hanging="279"/>
      </w:pPr>
      <w:rPr>
        <w:rFonts w:hint="default"/>
      </w:rPr>
    </w:lvl>
  </w:abstractNum>
  <w:abstractNum w:abstractNumId="6" w15:restartNumberingAfterBreak="0">
    <w:nsid w:val="0C793ABC"/>
    <w:multiLevelType w:val="hybridMultilevel"/>
    <w:tmpl w:val="ED22D9BE"/>
    <w:lvl w:ilvl="0" w:tplc="0E566430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40" w:hanging="360"/>
      </w:pPr>
    </w:lvl>
    <w:lvl w:ilvl="2" w:tplc="040C001B" w:tentative="1">
      <w:start w:val="1"/>
      <w:numFmt w:val="lowerRoman"/>
      <w:lvlText w:val="%3."/>
      <w:lvlJc w:val="right"/>
      <w:pPr>
        <w:ind w:left="1960" w:hanging="180"/>
      </w:pPr>
    </w:lvl>
    <w:lvl w:ilvl="3" w:tplc="040C000F" w:tentative="1">
      <w:start w:val="1"/>
      <w:numFmt w:val="decimal"/>
      <w:lvlText w:val="%4."/>
      <w:lvlJc w:val="left"/>
      <w:pPr>
        <w:ind w:left="2680" w:hanging="360"/>
      </w:pPr>
    </w:lvl>
    <w:lvl w:ilvl="4" w:tplc="040C0019" w:tentative="1">
      <w:start w:val="1"/>
      <w:numFmt w:val="lowerLetter"/>
      <w:lvlText w:val="%5."/>
      <w:lvlJc w:val="left"/>
      <w:pPr>
        <w:ind w:left="3400" w:hanging="360"/>
      </w:pPr>
    </w:lvl>
    <w:lvl w:ilvl="5" w:tplc="040C001B" w:tentative="1">
      <w:start w:val="1"/>
      <w:numFmt w:val="lowerRoman"/>
      <w:lvlText w:val="%6."/>
      <w:lvlJc w:val="right"/>
      <w:pPr>
        <w:ind w:left="4120" w:hanging="180"/>
      </w:pPr>
    </w:lvl>
    <w:lvl w:ilvl="6" w:tplc="040C000F" w:tentative="1">
      <w:start w:val="1"/>
      <w:numFmt w:val="decimal"/>
      <w:lvlText w:val="%7."/>
      <w:lvlJc w:val="left"/>
      <w:pPr>
        <w:ind w:left="4840" w:hanging="360"/>
      </w:pPr>
    </w:lvl>
    <w:lvl w:ilvl="7" w:tplc="040C0019" w:tentative="1">
      <w:start w:val="1"/>
      <w:numFmt w:val="lowerLetter"/>
      <w:lvlText w:val="%8."/>
      <w:lvlJc w:val="left"/>
      <w:pPr>
        <w:ind w:left="5560" w:hanging="360"/>
      </w:pPr>
    </w:lvl>
    <w:lvl w:ilvl="8" w:tplc="040C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7" w15:restartNumberingAfterBreak="0">
    <w:nsid w:val="0D70227A"/>
    <w:multiLevelType w:val="multilevel"/>
    <w:tmpl w:val="88EAFFD4"/>
    <w:lvl w:ilvl="0">
      <w:start w:val="1"/>
      <w:numFmt w:val="decimal"/>
      <w:lvlText w:val="%1"/>
      <w:lvlJc w:val="left"/>
      <w:pPr>
        <w:ind w:left="656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56" w:hanging="500"/>
      </w:pPr>
      <w:rPr>
        <w:rFonts w:ascii="Arial" w:eastAsia="Georgia" w:hAnsi="Arial" w:cs="Arial" w:hint="default"/>
        <w:b/>
        <w:bCs/>
        <w:spacing w:val="-1"/>
        <w:w w:val="96"/>
        <w:sz w:val="22"/>
        <w:szCs w:val="22"/>
      </w:rPr>
    </w:lvl>
    <w:lvl w:ilvl="2">
      <w:numFmt w:val="bullet"/>
      <w:lvlText w:val="•"/>
      <w:lvlJc w:val="left"/>
      <w:pPr>
        <w:ind w:left="2760" w:hanging="500"/>
      </w:pPr>
      <w:rPr>
        <w:rFonts w:hint="default"/>
      </w:rPr>
    </w:lvl>
    <w:lvl w:ilvl="3">
      <w:numFmt w:val="bullet"/>
      <w:lvlText w:val="•"/>
      <w:lvlJc w:val="left"/>
      <w:pPr>
        <w:ind w:left="3810" w:hanging="500"/>
      </w:pPr>
      <w:rPr>
        <w:rFonts w:hint="default"/>
      </w:rPr>
    </w:lvl>
    <w:lvl w:ilvl="4">
      <w:numFmt w:val="bullet"/>
      <w:lvlText w:val="•"/>
      <w:lvlJc w:val="left"/>
      <w:pPr>
        <w:ind w:left="4860" w:hanging="500"/>
      </w:pPr>
      <w:rPr>
        <w:rFonts w:hint="default"/>
      </w:rPr>
    </w:lvl>
    <w:lvl w:ilvl="5">
      <w:numFmt w:val="bullet"/>
      <w:lvlText w:val="•"/>
      <w:lvlJc w:val="left"/>
      <w:pPr>
        <w:ind w:left="5910" w:hanging="500"/>
      </w:pPr>
      <w:rPr>
        <w:rFonts w:hint="default"/>
      </w:rPr>
    </w:lvl>
    <w:lvl w:ilvl="6">
      <w:numFmt w:val="bullet"/>
      <w:lvlText w:val="•"/>
      <w:lvlJc w:val="left"/>
      <w:pPr>
        <w:ind w:left="6960" w:hanging="500"/>
      </w:pPr>
      <w:rPr>
        <w:rFonts w:hint="default"/>
      </w:rPr>
    </w:lvl>
    <w:lvl w:ilvl="7">
      <w:numFmt w:val="bullet"/>
      <w:lvlText w:val="•"/>
      <w:lvlJc w:val="left"/>
      <w:pPr>
        <w:ind w:left="8010" w:hanging="500"/>
      </w:pPr>
      <w:rPr>
        <w:rFonts w:hint="default"/>
      </w:rPr>
    </w:lvl>
    <w:lvl w:ilvl="8">
      <w:numFmt w:val="bullet"/>
      <w:lvlText w:val="•"/>
      <w:lvlJc w:val="left"/>
      <w:pPr>
        <w:ind w:left="9060" w:hanging="500"/>
      </w:pPr>
      <w:rPr>
        <w:rFonts w:hint="default"/>
      </w:rPr>
    </w:lvl>
  </w:abstractNum>
  <w:abstractNum w:abstractNumId="8" w15:restartNumberingAfterBreak="0">
    <w:nsid w:val="1036104D"/>
    <w:multiLevelType w:val="multilevel"/>
    <w:tmpl w:val="90A0D358"/>
    <w:lvl w:ilvl="0">
      <w:start w:val="4"/>
      <w:numFmt w:val="decimal"/>
      <w:lvlText w:val="%1"/>
      <w:lvlJc w:val="left"/>
      <w:pPr>
        <w:ind w:left="656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56" w:hanging="500"/>
      </w:pPr>
      <w:rPr>
        <w:rFonts w:ascii="Georgia" w:eastAsia="Georgia" w:hAnsi="Georgia" w:cs="Georgia" w:hint="default"/>
        <w:b/>
        <w:bCs/>
        <w:spacing w:val="-1"/>
        <w:w w:val="87"/>
        <w:sz w:val="22"/>
        <w:szCs w:val="22"/>
      </w:rPr>
    </w:lvl>
    <w:lvl w:ilvl="2">
      <w:numFmt w:val="bullet"/>
      <w:lvlText w:val="•"/>
      <w:lvlJc w:val="left"/>
      <w:pPr>
        <w:ind w:left="2760" w:hanging="500"/>
      </w:pPr>
      <w:rPr>
        <w:rFonts w:hint="default"/>
      </w:rPr>
    </w:lvl>
    <w:lvl w:ilvl="3">
      <w:numFmt w:val="bullet"/>
      <w:lvlText w:val="•"/>
      <w:lvlJc w:val="left"/>
      <w:pPr>
        <w:ind w:left="3810" w:hanging="500"/>
      </w:pPr>
      <w:rPr>
        <w:rFonts w:hint="default"/>
      </w:rPr>
    </w:lvl>
    <w:lvl w:ilvl="4">
      <w:numFmt w:val="bullet"/>
      <w:lvlText w:val="•"/>
      <w:lvlJc w:val="left"/>
      <w:pPr>
        <w:ind w:left="4860" w:hanging="500"/>
      </w:pPr>
      <w:rPr>
        <w:rFonts w:hint="default"/>
      </w:rPr>
    </w:lvl>
    <w:lvl w:ilvl="5">
      <w:numFmt w:val="bullet"/>
      <w:lvlText w:val="•"/>
      <w:lvlJc w:val="left"/>
      <w:pPr>
        <w:ind w:left="5910" w:hanging="500"/>
      </w:pPr>
      <w:rPr>
        <w:rFonts w:hint="default"/>
      </w:rPr>
    </w:lvl>
    <w:lvl w:ilvl="6">
      <w:numFmt w:val="bullet"/>
      <w:lvlText w:val="•"/>
      <w:lvlJc w:val="left"/>
      <w:pPr>
        <w:ind w:left="6960" w:hanging="500"/>
      </w:pPr>
      <w:rPr>
        <w:rFonts w:hint="default"/>
      </w:rPr>
    </w:lvl>
    <w:lvl w:ilvl="7">
      <w:numFmt w:val="bullet"/>
      <w:lvlText w:val="•"/>
      <w:lvlJc w:val="left"/>
      <w:pPr>
        <w:ind w:left="8010" w:hanging="500"/>
      </w:pPr>
      <w:rPr>
        <w:rFonts w:hint="default"/>
      </w:rPr>
    </w:lvl>
    <w:lvl w:ilvl="8">
      <w:numFmt w:val="bullet"/>
      <w:lvlText w:val="•"/>
      <w:lvlJc w:val="left"/>
      <w:pPr>
        <w:ind w:left="9060" w:hanging="500"/>
      </w:pPr>
      <w:rPr>
        <w:rFonts w:hint="default"/>
      </w:rPr>
    </w:lvl>
  </w:abstractNum>
  <w:abstractNum w:abstractNumId="9" w15:restartNumberingAfterBreak="0">
    <w:nsid w:val="12C0752E"/>
    <w:multiLevelType w:val="hybridMultilevel"/>
    <w:tmpl w:val="642EC8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E344E5"/>
    <w:multiLevelType w:val="hybridMultilevel"/>
    <w:tmpl w:val="CC9AE1E4"/>
    <w:lvl w:ilvl="0" w:tplc="246E14B6">
      <w:start w:val="3"/>
      <w:numFmt w:val="upperLetter"/>
      <w:lvlText w:val="%1-"/>
      <w:lvlJc w:val="left"/>
      <w:pPr>
        <w:ind w:left="72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7A1563"/>
    <w:multiLevelType w:val="multilevel"/>
    <w:tmpl w:val="3E1075A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w w:val="110"/>
      </w:rPr>
    </w:lvl>
    <w:lvl w:ilvl="1">
      <w:start w:val="4"/>
      <w:numFmt w:val="decimal"/>
      <w:lvlText w:val="%1.%2."/>
      <w:lvlJc w:val="left"/>
      <w:pPr>
        <w:ind w:left="507" w:hanging="720"/>
      </w:pPr>
      <w:rPr>
        <w:rFonts w:hint="default"/>
        <w:w w:val="110"/>
      </w:rPr>
    </w:lvl>
    <w:lvl w:ilvl="2">
      <w:start w:val="2"/>
      <w:numFmt w:val="decimal"/>
      <w:lvlText w:val="%1.%2.%3."/>
      <w:lvlJc w:val="left"/>
      <w:pPr>
        <w:ind w:left="294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441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228" w:hanging="108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375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162" w:hanging="144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309" w:hanging="180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96" w:hanging="1800"/>
      </w:pPr>
      <w:rPr>
        <w:rFonts w:hint="default"/>
        <w:w w:val="110"/>
      </w:rPr>
    </w:lvl>
  </w:abstractNum>
  <w:abstractNum w:abstractNumId="12" w15:restartNumberingAfterBreak="0">
    <w:nsid w:val="16026FE7"/>
    <w:multiLevelType w:val="hybridMultilevel"/>
    <w:tmpl w:val="1E863A7A"/>
    <w:lvl w:ilvl="0" w:tplc="B80AF8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EA017C"/>
    <w:multiLevelType w:val="hybridMultilevel"/>
    <w:tmpl w:val="4A680C4A"/>
    <w:lvl w:ilvl="0" w:tplc="B25854B6">
      <w:start w:val="1"/>
      <w:numFmt w:val="decimal"/>
      <w:lvlText w:val="%1"/>
      <w:lvlJc w:val="left"/>
      <w:pPr>
        <w:ind w:left="113" w:hanging="164"/>
      </w:pPr>
      <w:rPr>
        <w:rFonts w:ascii="Arial" w:eastAsia="Arial" w:hAnsi="Arial" w:cs="Arial" w:hint="default"/>
        <w:b/>
        <w:bCs/>
        <w:w w:val="91"/>
        <w:sz w:val="22"/>
        <w:szCs w:val="22"/>
        <w:lang w:val="fr-FR" w:eastAsia="fr-FR" w:bidi="fr-FR"/>
      </w:rPr>
    </w:lvl>
    <w:lvl w:ilvl="1" w:tplc="57945E00">
      <w:numFmt w:val="bullet"/>
      <w:lvlText w:val="•"/>
      <w:lvlJc w:val="left"/>
      <w:pPr>
        <w:ind w:left="630" w:hanging="164"/>
      </w:pPr>
      <w:rPr>
        <w:rFonts w:hint="default"/>
        <w:lang w:val="fr-FR" w:eastAsia="fr-FR" w:bidi="fr-FR"/>
      </w:rPr>
    </w:lvl>
    <w:lvl w:ilvl="2" w:tplc="AA341C0E">
      <w:numFmt w:val="bullet"/>
      <w:lvlText w:val="•"/>
      <w:lvlJc w:val="left"/>
      <w:pPr>
        <w:ind w:left="1141" w:hanging="164"/>
      </w:pPr>
      <w:rPr>
        <w:rFonts w:hint="default"/>
        <w:lang w:val="fr-FR" w:eastAsia="fr-FR" w:bidi="fr-FR"/>
      </w:rPr>
    </w:lvl>
    <w:lvl w:ilvl="3" w:tplc="8B3AD1FC">
      <w:numFmt w:val="bullet"/>
      <w:lvlText w:val="•"/>
      <w:lvlJc w:val="left"/>
      <w:pPr>
        <w:ind w:left="1651" w:hanging="164"/>
      </w:pPr>
      <w:rPr>
        <w:rFonts w:hint="default"/>
        <w:lang w:val="fr-FR" w:eastAsia="fr-FR" w:bidi="fr-FR"/>
      </w:rPr>
    </w:lvl>
    <w:lvl w:ilvl="4" w:tplc="27682A56">
      <w:numFmt w:val="bullet"/>
      <w:lvlText w:val="•"/>
      <w:lvlJc w:val="left"/>
      <w:pPr>
        <w:ind w:left="2162" w:hanging="164"/>
      </w:pPr>
      <w:rPr>
        <w:rFonts w:hint="default"/>
        <w:lang w:val="fr-FR" w:eastAsia="fr-FR" w:bidi="fr-FR"/>
      </w:rPr>
    </w:lvl>
    <w:lvl w:ilvl="5" w:tplc="85EE916E">
      <w:numFmt w:val="bullet"/>
      <w:lvlText w:val="•"/>
      <w:lvlJc w:val="left"/>
      <w:pPr>
        <w:ind w:left="2672" w:hanging="164"/>
      </w:pPr>
      <w:rPr>
        <w:rFonts w:hint="default"/>
        <w:lang w:val="fr-FR" w:eastAsia="fr-FR" w:bidi="fr-FR"/>
      </w:rPr>
    </w:lvl>
    <w:lvl w:ilvl="6" w:tplc="9348DA4A">
      <w:numFmt w:val="bullet"/>
      <w:lvlText w:val="•"/>
      <w:lvlJc w:val="left"/>
      <w:pPr>
        <w:ind w:left="3183" w:hanging="164"/>
      </w:pPr>
      <w:rPr>
        <w:rFonts w:hint="default"/>
        <w:lang w:val="fr-FR" w:eastAsia="fr-FR" w:bidi="fr-FR"/>
      </w:rPr>
    </w:lvl>
    <w:lvl w:ilvl="7" w:tplc="0CB6F490">
      <w:numFmt w:val="bullet"/>
      <w:lvlText w:val="•"/>
      <w:lvlJc w:val="left"/>
      <w:pPr>
        <w:ind w:left="3693" w:hanging="164"/>
      </w:pPr>
      <w:rPr>
        <w:rFonts w:hint="default"/>
        <w:lang w:val="fr-FR" w:eastAsia="fr-FR" w:bidi="fr-FR"/>
      </w:rPr>
    </w:lvl>
    <w:lvl w:ilvl="8" w:tplc="FA02CC9E">
      <w:numFmt w:val="bullet"/>
      <w:lvlText w:val="•"/>
      <w:lvlJc w:val="left"/>
      <w:pPr>
        <w:ind w:left="4204" w:hanging="164"/>
      </w:pPr>
      <w:rPr>
        <w:rFonts w:hint="default"/>
        <w:lang w:val="fr-FR" w:eastAsia="fr-FR" w:bidi="fr-FR"/>
      </w:rPr>
    </w:lvl>
  </w:abstractNum>
  <w:abstractNum w:abstractNumId="14" w15:restartNumberingAfterBreak="0">
    <w:nsid w:val="19E9308F"/>
    <w:multiLevelType w:val="hybridMultilevel"/>
    <w:tmpl w:val="B1EC1AC6"/>
    <w:lvl w:ilvl="0" w:tplc="152CA33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6226B6"/>
    <w:multiLevelType w:val="hybridMultilevel"/>
    <w:tmpl w:val="0ABE5812"/>
    <w:lvl w:ilvl="0" w:tplc="1688C4BC">
      <w:start w:val="1"/>
      <w:numFmt w:val="decimal"/>
      <w:lvlText w:val="%1"/>
      <w:lvlJc w:val="left"/>
      <w:pPr>
        <w:ind w:left="448" w:hanging="164"/>
      </w:pPr>
      <w:rPr>
        <w:rFonts w:ascii="Arial" w:eastAsia="Arial" w:hAnsi="Arial" w:cs="Arial" w:hint="default"/>
        <w:b/>
        <w:bCs/>
        <w:w w:val="91"/>
        <w:sz w:val="22"/>
        <w:szCs w:val="22"/>
        <w:lang w:val="fr-FR" w:eastAsia="fr-FR" w:bidi="fr-FR"/>
      </w:rPr>
    </w:lvl>
    <w:lvl w:ilvl="1" w:tplc="00A0799A">
      <w:numFmt w:val="bullet"/>
      <w:lvlText w:val="•"/>
      <w:lvlJc w:val="left"/>
      <w:pPr>
        <w:ind w:left="635" w:hanging="164"/>
      </w:pPr>
      <w:rPr>
        <w:rFonts w:hint="default"/>
        <w:lang w:val="fr-FR" w:eastAsia="fr-FR" w:bidi="fr-FR"/>
      </w:rPr>
    </w:lvl>
    <w:lvl w:ilvl="2" w:tplc="93BADF3C">
      <w:numFmt w:val="bullet"/>
      <w:lvlText w:val="•"/>
      <w:lvlJc w:val="left"/>
      <w:pPr>
        <w:ind w:left="1151" w:hanging="164"/>
      </w:pPr>
      <w:rPr>
        <w:rFonts w:hint="default"/>
        <w:lang w:val="fr-FR" w:eastAsia="fr-FR" w:bidi="fr-FR"/>
      </w:rPr>
    </w:lvl>
    <w:lvl w:ilvl="3" w:tplc="B498D4A4">
      <w:numFmt w:val="bullet"/>
      <w:lvlText w:val="•"/>
      <w:lvlJc w:val="left"/>
      <w:pPr>
        <w:ind w:left="1667" w:hanging="164"/>
      </w:pPr>
      <w:rPr>
        <w:rFonts w:hint="default"/>
        <w:lang w:val="fr-FR" w:eastAsia="fr-FR" w:bidi="fr-FR"/>
      </w:rPr>
    </w:lvl>
    <w:lvl w:ilvl="4" w:tplc="3F3C6E76">
      <w:numFmt w:val="bullet"/>
      <w:lvlText w:val="•"/>
      <w:lvlJc w:val="left"/>
      <w:pPr>
        <w:ind w:left="2182" w:hanging="164"/>
      </w:pPr>
      <w:rPr>
        <w:rFonts w:hint="default"/>
        <w:lang w:val="fr-FR" w:eastAsia="fr-FR" w:bidi="fr-FR"/>
      </w:rPr>
    </w:lvl>
    <w:lvl w:ilvl="5" w:tplc="4860E332">
      <w:numFmt w:val="bullet"/>
      <w:lvlText w:val="•"/>
      <w:lvlJc w:val="left"/>
      <w:pPr>
        <w:ind w:left="2698" w:hanging="164"/>
      </w:pPr>
      <w:rPr>
        <w:rFonts w:hint="default"/>
        <w:lang w:val="fr-FR" w:eastAsia="fr-FR" w:bidi="fr-FR"/>
      </w:rPr>
    </w:lvl>
    <w:lvl w:ilvl="6" w:tplc="BB74FB0E">
      <w:numFmt w:val="bullet"/>
      <w:lvlText w:val="•"/>
      <w:lvlJc w:val="left"/>
      <w:pPr>
        <w:ind w:left="3214" w:hanging="164"/>
      </w:pPr>
      <w:rPr>
        <w:rFonts w:hint="default"/>
        <w:lang w:val="fr-FR" w:eastAsia="fr-FR" w:bidi="fr-FR"/>
      </w:rPr>
    </w:lvl>
    <w:lvl w:ilvl="7" w:tplc="FDCE515C">
      <w:numFmt w:val="bullet"/>
      <w:lvlText w:val="•"/>
      <w:lvlJc w:val="left"/>
      <w:pPr>
        <w:ind w:left="3730" w:hanging="164"/>
      </w:pPr>
      <w:rPr>
        <w:rFonts w:hint="default"/>
        <w:lang w:val="fr-FR" w:eastAsia="fr-FR" w:bidi="fr-FR"/>
      </w:rPr>
    </w:lvl>
    <w:lvl w:ilvl="8" w:tplc="A46420D4">
      <w:numFmt w:val="bullet"/>
      <w:lvlText w:val="•"/>
      <w:lvlJc w:val="left"/>
      <w:pPr>
        <w:ind w:left="4245" w:hanging="164"/>
      </w:pPr>
      <w:rPr>
        <w:rFonts w:hint="default"/>
        <w:lang w:val="fr-FR" w:eastAsia="fr-FR" w:bidi="fr-FR"/>
      </w:rPr>
    </w:lvl>
  </w:abstractNum>
  <w:abstractNum w:abstractNumId="16" w15:restartNumberingAfterBreak="0">
    <w:nsid w:val="21DA6AD8"/>
    <w:multiLevelType w:val="hybridMultilevel"/>
    <w:tmpl w:val="9E0805DE"/>
    <w:lvl w:ilvl="0" w:tplc="85E8975C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B75B20"/>
    <w:multiLevelType w:val="hybridMultilevel"/>
    <w:tmpl w:val="23A60202"/>
    <w:lvl w:ilvl="0" w:tplc="6F405820">
      <w:start w:val="5"/>
      <w:numFmt w:val="decimal"/>
      <w:lvlText w:val="%1"/>
      <w:lvlJc w:val="left"/>
      <w:pPr>
        <w:ind w:left="113" w:hanging="164"/>
      </w:pPr>
      <w:rPr>
        <w:rFonts w:ascii="Arial" w:eastAsia="Arial" w:hAnsi="Arial" w:cs="Arial" w:hint="default"/>
        <w:b/>
        <w:bCs/>
        <w:w w:val="91"/>
        <w:sz w:val="22"/>
        <w:szCs w:val="22"/>
        <w:lang w:val="fr-FR" w:eastAsia="fr-FR" w:bidi="fr-FR"/>
      </w:rPr>
    </w:lvl>
    <w:lvl w:ilvl="1" w:tplc="5C42BAAA">
      <w:numFmt w:val="bullet"/>
      <w:lvlText w:val="•"/>
      <w:lvlJc w:val="left"/>
      <w:pPr>
        <w:ind w:left="576" w:hanging="164"/>
      </w:pPr>
      <w:rPr>
        <w:rFonts w:hint="default"/>
        <w:lang w:val="fr-FR" w:eastAsia="fr-FR" w:bidi="fr-FR"/>
      </w:rPr>
    </w:lvl>
    <w:lvl w:ilvl="2" w:tplc="A5BC9BA2">
      <w:numFmt w:val="bullet"/>
      <w:lvlText w:val="•"/>
      <w:lvlJc w:val="left"/>
      <w:pPr>
        <w:ind w:left="1032" w:hanging="164"/>
      </w:pPr>
      <w:rPr>
        <w:rFonts w:hint="default"/>
        <w:lang w:val="fr-FR" w:eastAsia="fr-FR" w:bidi="fr-FR"/>
      </w:rPr>
    </w:lvl>
    <w:lvl w:ilvl="3" w:tplc="04A0E076">
      <w:numFmt w:val="bullet"/>
      <w:lvlText w:val="•"/>
      <w:lvlJc w:val="left"/>
      <w:pPr>
        <w:ind w:left="1489" w:hanging="164"/>
      </w:pPr>
      <w:rPr>
        <w:rFonts w:hint="default"/>
        <w:lang w:val="fr-FR" w:eastAsia="fr-FR" w:bidi="fr-FR"/>
      </w:rPr>
    </w:lvl>
    <w:lvl w:ilvl="4" w:tplc="B9046A76">
      <w:numFmt w:val="bullet"/>
      <w:lvlText w:val="•"/>
      <w:lvlJc w:val="left"/>
      <w:pPr>
        <w:ind w:left="1945" w:hanging="164"/>
      </w:pPr>
      <w:rPr>
        <w:rFonts w:hint="default"/>
        <w:lang w:val="fr-FR" w:eastAsia="fr-FR" w:bidi="fr-FR"/>
      </w:rPr>
    </w:lvl>
    <w:lvl w:ilvl="5" w:tplc="A84282D4">
      <w:numFmt w:val="bullet"/>
      <w:lvlText w:val="•"/>
      <w:lvlJc w:val="left"/>
      <w:pPr>
        <w:ind w:left="2401" w:hanging="164"/>
      </w:pPr>
      <w:rPr>
        <w:rFonts w:hint="default"/>
        <w:lang w:val="fr-FR" w:eastAsia="fr-FR" w:bidi="fr-FR"/>
      </w:rPr>
    </w:lvl>
    <w:lvl w:ilvl="6" w:tplc="7B94638E">
      <w:numFmt w:val="bullet"/>
      <w:lvlText w:val="•"/>
      <w:lvlJc w:val="left"/>
      <w:pPr>
        <w:ind w:left="2858" w:hanging="164"/>
      </w:pPr>
      <w:rPr>
        <w:rFonts w:hint="default"/>
        <w:lang w:val="fr-FR" w:eastAsia="fr-FR" w:bidi="fr-FR"/>
      </w:rPr>
    </w:lvl>
    <w:lvl w:ilvl="7" w:tplc="94FAD52C">
      <w:numFmt w:val="bullet"/>
      <w:lvlText w:val="•"/>
      <w:lvlJc w:val="left"/>
      <w:pPr>
        <w:ind w:left="3314" w:hanging="164"/>
      </w:pPr>
      <w:rPr>
        <w:rFonts w:hint="default"/>
        <w:lang w:val="fr-FR" w:eastAsia="fr-FR" w:bidi="fr-FR"/>
      </w:rPr>
    </w:lvl>
    <w:lvl w:ilvl="8" w:tplc="7780006A">
      <w:numFmt w:val="bullet"/>
      <w:lvlText w:val="•"/>
      <w:lvlJc w:val="left"/>
      <w:pPr>
        <w:ind w:left="3771" w:hanging="164"/>
      </w:pPr>
      <w:rPr>
        <w:rFonts w:hint="default"/>
        <w:lang w:val="fr-FR" w:eastAsia="fr-FR" w:bidi="fr-FR"/>
      </w:rPr>
    </w:lvl>
  </w:abstractNum>
  <w:abstractNum w:abstractNumId="18" w15:restartNumberingAfterBreak="0">
    <w:nsid w:val="29D46F44"/>
    <w:multiLevelType w:val="hybridMultilevel"/>
    <w:tmpl w:val="5E00AD78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E12A4E"/>
    <w:multiLevelType w:val="hybridMultilevel"/>
    <w:tmpl w:val="8EDAA3A2"/>
    <w:lvl w:ilvl="0" w:tplc="EFAC2F2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147F96"/>
    <w:multiLevelType w:val="hybridMultilevel"/>
    <w:tmpl w:val="BEAA0088"/>
    <w:lvl w:ilvl="0" w:tplc="AE823682">
      <w:start w:val="1"/>
      <w:numFmt w:val="decimal"/>
      <w:lvlText w:val="%1"/>
      <w:lvlJc w:val="left"/>
      <w:pPr>
        <w:ind w:left="113" w:hanging="164"/>
      </w:pPr>
      <w:rPr>
        <w:rFonts w:ascii="Arial" w:eastAsia="Arial" w:hAnsi="Arial" w:cs="Arial" w:hint="default"/>
        <w:b/>
        <w:bCs/>
        <w:w w:val="91"/>
        <w:sz w:val="22"/>
        <w:szCs w:val="22"/>
        <w:lang w:val="fr-FR" w:eastAsia="fr-FR" w:bidi="fr-FR"/>
      </w:rPr>
    </w:lvl>
    <w:lvl w:ilvl="1" w:tplc="A5BCC772">
      <w:numFmt w:val="bullet"/>
      <w:lvlText w:val="•"/>
      <w:lvlJc w:val="left"/>
      <w:pPr>
        <w:ind w:left="653" w:hanging="164"/>
      </w:pPr>
      <w:rPr>
        <w:rFonts w:hint="default"/>
        <w:lang w:val="fr-FR" w:eastAsia="fr-FR" w:bidi="fr-FR"/>
      </w:rPr>
    </w:lvl>
    <w:lvl w:ilvl="2" w:tplc="D92E7098">
      <w:numFmt w:val="bullet"/>
      <w:lvlText w:val="•"/>
      <w:lvlJc w:val="left"/>
      <w:pPr>
        <w:ind w:left="1187" w:hanging="164"/>
      </w:pPr>
      <w:rPr>
        <w:rFonts w:hint="default"/>
        <w:lang w:val="fr-FR" w:eastAsia="fr-FR" w:bidi="fr-FR"/>
      </w:rPr>
    </w:lvl>
    <w:lvl w:ilvl="3" w:tplc="F41C5638">
      <w:numFmt w:val="bullet"/>
      <w:lvlText w:val="•"/>
      <w:lvlJc w:val="left"/>
      <w:pPr>
        <w:ind w:left="1720" w:hanging="164"/>
      </w:pPr>
      <w:rPr>
        <w:rFonts w:hint="default"/>
        <w:lang w:val="fr-FR" w:eastAsia="fr-FR" w:bidi="fr-FR"/>
      </w:rPr>
    </w:lvl>
    <w:lvl w:ilvl="4" w:tplc="FB6879E4">
      <w:numFmt w:val="bullet"/>
      <w:lvlText w:val="•"/>
      <w:lvlJc w:val="left"/>
      <w:pPr>
        <w:ind w:left="2254" w:hanging="164"/>
      </w:pPr>
      <w:rPr>
        <w:rFonts w:hint="default"/>
        <w:lang w:val="fr-FR" w:eastAsia="fr-FR" w:bidi="fr-FR"/>
      </w:rPr>
    </w:lvl>
    <w:lvl w:ilvl="5" w:tplc="C360AB16">
      <w:numFmt w:val="bullet"/>
      <w:lvlText w:val="•"/>
      <w:lvlJc w:val="left"/>
      <w:pPr>
        <w:ind w:left="2788" w:hanging="164"/>
      </w:pPr>
      <w:rPr>
        <w:rFonts w:hint="default"/>
        <w:lang w:val="fr-FR" w:eastAsia="fr-FR" w:bidi="fr-FR"/>
      </w:rPr>
    </w:lvl>
    <w:lvl w:ilvl="6" w:tplc="DF98494C">
      <w:numFmt w:val="bullet"/>
      <w:lvlText w:val="•"/>
      <w:lvlJc w:val="left"/>
      <w:pPr>
        <w:ind w:left="3321" w:hanging="164"/>
      </w:pPr>
      <w:rPr>
        <w:rFonts w:hint="default"/>
        <w:lang w:val="fr-FR" w:eastAsia="fr-FR" w:bidi="fr-FR"/>
      </w:rPr>
    </w:lvl>
    <w:lvl w:ilvl="7" w:tplc="58E84B18">
      <w:numFmt w:val="bullet"/>
      <w:lvlText w:val="•"/>
      <w:lvlJc w:val="left"/>
      <w:pPr>
        <w:ind w:left="3855" w:hanging="164"/>
      </w:pPr>
      <w:rPr>
        <w:rFonts w:hint="default"/>
        <w:lang w:val="fr-FR" w:eastAsia="fr-FR" w:bidi="fr-FR"/>
      </w:rPr>
    </w:lvl>
    <w:lvl w:ilvl="8" w:tplc="6832CB1E">
      <w:numFmt w:val="bullet"/>
      <w:lvlText w:val="•"/>
      <w:lvlJc w:val="left"/>
      <w:pPr>
        <w:ind w:left="4388" w:hanging="164"/>
      </w:pPr>
      <w:rPr>
        <w:rFonts w:hint="default"/>
        <w:lang w:val="fr-FR" w:eastAsia="fr-FR" w:bidi="fr-FR"/>
      </w:rPr>
    </w:lvl>
  </w:abstractNum>
  <w:abstractNum w:abstractNumId="21" w15:restartNumberingAfterBreak="0">
    <w:nsid w:val="33940478"/>
    <w:multiLevelType w:val="multilevel"/>
    <w:tmpl w:val="419EB196"/>
    <w:lvl w:ilvl="0">
      <w:start w:val="3"/>
      <w:numFmt w:val="decimal"/>
      <w:lvlText w:val="%1"/>
      <w:lvlJc w:val="left"/>
      <w:pPr>
        <w:ind w:left="656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0" w:hanging="500"/>
      </w:pPr>
      <w:rPr>
        <w:rFonts w:ascii="Georgia" w:eastAsia="Georgia" w:hAnsi="Georgia" w:cs="Georgia" w:hint="default"/>
        <w:b/>
        <w:bCs/>
        <w:spacing w:val="-1"/>
        <w:w w:val="91"/>
        <w:sz w:val="22"/>
        <w:szCs w:val="22"/>
      </w:rPr>
    </w:lvl>
    <w:lvl w:ilvl="2">
      <w:numFmt w:val="bullet"/>
      <w:lvlText w:val="•"/>
      <w:lvlJc w:val="left"/>
      <w:pPr>
        <w:ind w:left="2760" w:hanging="500"/>
      </w:pPr>
      <w:rPr>
        <w:rFonts w:hint="default"/>
      </w:rPr>
    </w:lvl>
    <w:lvl w:ilvl="3">
      <w:numFmt w:val="bullet"/>
      <w:lvlText w:val="•"/>
      <w:lvlJc w:val="left"/>
      <w:pPr>
        <w:ind w:left="3810" w:hanging="500"/>
      </w:pPr>
      <w:rPr>
        <w:rFonts w:hint="default"/>
      </w:rPr>
    </w:lvl>
    <w:lvl w:ilvl="4">
      <w:numFmt w:val="bullet"/>
      <w:lvlText w:val="•"/>
      <w:lvlJc w:val="left"/>
      <w:pPr>
        <w:ind w:left="4860" w:hanging="500"/>
      </w:pPr>
      <w:rPr>
        <w:rFonts w:hint="default"/>
      </w:rPr>
    </w:lvl>
    <w:lvl w:ilvl="5">
      <w:numFmt w:val="bullet"/>
      <w:lvlText w:val="•"/>
      <w:lvlJc w:val="left"/>
      <w:pPr>
        <w:ind w:left="5910" w:hanging="500"/>
      </w:pPr>
      <w:rPr>
        <w:rFonts w:hint="default"/>
      </w:rPr>
    </w:lvl>
    <w:lvl w:ilvl="6">
      <w:numFmt w:val="bullet"/>
      <w:lvlText w:val="•"/>
      <w:lvlJc w:val="left"/>
      <w:pPr>
        <w:ind w:left="6960" w:hanging="500"/>
      </w:pPr>
      <w:rPr>
        <w:rFonts w:hint="default"/>
      </w:rPr>
    </w:lvl>
    <w:lvl w:ilvl="7">
      <w:numFmt w:val="bullet"/>
      <w:lvlText w:val="•"/>
      <w:lvlJc w:val="left"/>
      <w:pPr>
        <w:ind w:left="8010" w:hanging="500"/>
      </w:pPr>
      <w:rPr>
        <w:rFonts w:hint="default"/>
      </w:rPr>
    </w:lvl>
    <w:lvl w:ilvl="8">
      <w:numFmt w:val="bullet"/>
      <w:lvlText w:val="•"/>
      <w:lvlJc w:val="left"/>
      <w:pPr>
        <w:ind w:left="9060" w:hanging="500"/>
      </w:pPr>
      <w:rPr>
        <w:rFonts w:hint="default"/>
      </w:rPr>
    </w:lvl>
  </w:abstractNum>
  <w:abstractNum w:abstractNumId="22" w15:restartNumberingAfterBreak="0">
    <w:nsid w:val="34881062"/>
    <w:multiLevelType w:val="hybridMultilevel"/>
    <w:tmpl w:val="AA540726"/>
    <w:lvl w:ilvl="0" w:tplc="9CE8E0DA">
      <w:start w:val="4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3D5441"/>
    <w:multiLevelType w:val="multilevel"/>
    <w:tmpl w:val="1866441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</w:rPr>
    </w:lvl>
  </w:abstractNum>
  <w:abstractNum w:abstractNumId="24" w15:restartNumberingAfterBreak="0">
    <w:nsid w:val="39437468"/>
    <w:multiLevelType w:val="hybridMultilevel"/>
    <w:tmpl w:val="ED22D9BE"/>
    <w:lvl w:ilvl="0" w:tplc="0E566430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40" w:hanging="360"/>
      </w:pPr>
    </w:lvl>
    <w:lvl w:ilvl="2" w:tplc="040C001B" w:tentative="1">
      <w:start w:val="1"/>
      <w:numFmt w:val="lowerRoman"/>
      <w:lvlText w:val="%3."/>
      <w:lvlJc w:val="right"/>
      <w:pPr>
        <w:ind w:left="1960" w:hanging="180"/>
      </w:pPr>
    </w:lvl>
    <w:lvl w:ilvl="3" w:tplc="040C000F" w:tentative="1">
      <w:start w:val="1"/>
      <w:numFmt w:val="decimal"/>
      <w:lvlText w:val="%4."/>
      <w:lvlJc w:val="left"/>
      <w:pPr>
        <w:ind w:left="2680" w:hanging="360"/>
      </w:pPr>
    </w:lvl>
    <w:lvl w:ilvl="4" w:tplc="040C0019" w:tentative="1">
      <w:start w:val="1"/>
      <w:numFmt w:val="lowerLetter"/>
      <w:lvlText w:val="%5."/>
      <w:lvlJc w:val="left"/>
      <w:pPr>
        <w:ind w:left="3400" w:hanging="360"/>
      </w:pPr>
    </w:lvl>
    <w:lvl w:ilvl="5" w:tplc="040C001B" w:tentative="1">
      <w:start w:val="1"/>
      <w:numFmt w:val="lowerRoman"/>
      <w:lvlText w:val="%6."/>
      <w:lvlJc w:val="right"/>
      <w:pPr>
        <w:ind w:left="4120" w:hanging="180"/>
      </w:pPr>
    </w:lvl>
    <w:lvl w:ilvl="6" w:tplc="040C000F" w:tentative="1">
      <w:start w:val="1"/>
      <w:numFmt w:val="decimal"/>
      <w:lvlText w:val="%7."/>
      <w:lvlJc w:val="left"/>
      <w:pPr>
        <w:ind w:left="4840" w:hanging="360"/>
      </w:pPr>
    </w:lvl>
    <w:lvl w:ilvl="7" w:tplc="040C0019" w:tentative="1">
      <w:start w:val="1"/>
      <w:numFmt w:val="lowerLetter"/>
      <w:lvlText w:val="%8."/>
      <w:lvlJc w:val="left"/>
      <w:pPr>
        <w:ind w:left="5560" w:hanging="360"/>
      </w:pPr>
    </w:lvl>
    <w:lvl w:ilvl="8" w:tplc="040C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25" w15:restartNumberingAfterBreak="0">
    <w:nsid w:val="3B154666"/>
    <w:multiLevelType w:val="hybridMultilevel"/>
    <w:tmpl w:val="FF7C0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BE766A"/>
    <w:multiLevelType w:val="hybridMultilevel"/>
    <w:tmpl w:val="ED22D9BE"/>
    <w:lvl w:ilvl="0" w:tplc="0E566430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40" w:hanging="360"/>
      </w:pPr>
    </w:lvl>
    <w:lvl w:ilvl="2" w:tplc="040C001B" w:tentative="1">
      <w:start w:val="1"/>
      <w:numFmt w:val="lowerRoman"/>
      <w:lvlText w:val="%3."/>
      <w:lvlJc w:val="right"/>
      <w:pPr>
        <w:ind w:left="1960" w:hanging="180"/>
      </w:pPr>
    </w:lvl>
    <w:lvl w:ilvl="3" w:tplc="040C000F" w:tentative="1">
      <w:start w:val="1"/>
      <w:numFmt w:val="decimal"/>
      <w:lvlText w:val="%4."/>
      <w:lvlJc w:val="left"/>
      <w:pPr>
        <w:ind w:left="2680" w:hanging="360"/>
      </w:pPr>
    </w:lvl>
    <w:lvl w:ilvl="4" w:tplc="040C0019" w:tentative="1">
      <w:start w:val="1"/>
      <w:numFmt w:val="lowerLetter"/>
      <w:lvlText w:val="%5."/>
      <w:lvlJc w:val="left"/>
      <w:pPr>
        <w:ind w:left="3400" w:hanging="360"/>
      </w:pPr>
    </w:lvl>
    <w:lvl w:ilvl="5" w:tplc="040C001B" w:tentative="1">
      <w:start w:val="1"/>
      <w:numFmt w:val="lowerRoman"/>
      <w:lvlText w:val="%6."/>
      <w:lvlJc w:val="right"/>
      <w:pPr>
        <w:ind w:left="4120" w:hanging="180"/>
      </w:pPr>
    </w:lvl>
    <w:lvl w:ilvl="6" w:tplc="040C000F" w:tentative="1">
      <w:start w:val="1"/>
      <w:numFmt w:val="decimal"/>
      <w:lvlText w:val="%7."/>
      <w:lvlJc w:val="left"/>
      <w:pPr>
        <w:ind w:left="4840" w:hanging="360"/>
      </w:pPr>
    </w:lvl>
    <w:lvl w:ilvl="7" w:tplc="040C0019" w:tentative="1">
      <w:start w:val="1"/>
      <w:numFmt w:val="lowerLetter"/>
      <w:lvlText w:val="%8."/>
      <w:lvlJc w:val="left"/>
      <w:pPr>
        <w:ind w:left="5560" w:hanging="360"/>
      </w:pPr>
    </w:lvl>
    <w:lvl w:ilvl="8" w:tplc="040C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27" w15:restartNumberingAfterBreak="0">
    <w:nsid w:val="3D4C3FA7"/>
    <w:multiLevelType w:val="hybridMultilevel"/>
    <w:tmpl w:val="7C04095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0CE6279"/>
    <w:multiLevelType w:val="hybridMultilevel"/>
    <w:tmpl w:val="CEFE6588"/>
    <w:lvl w:ilvl="0" w:tplc="9E20D83C">
      <w:start w:val="2"/>
      <w:numFmt w:val="decimal"/>
      <w:lvlText w:val="%1-"/>
      <w:lvlJc w:val="left"/>
      <w:pPr>
        <w:ind w:left="720" w:hanging="360"/>
      </w:pPr>
      <w:rPr>
        <w:rFonts w:ascii="Arial" w:hAnsi="Arial" w:hint="default"/>
        <w:b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C96FCE"/>
    <w:multiLevelType w:val="hybridMultilevel"/>
    <w:tmpl w:val="77F67C5C"/>
    <w:lvl w:ilvl="0" w:tplc="2DFC9EE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28081A"/>
    <w:multiLevelType w:val="hybridMultilevel"/>
    <w:tmpl w:val="217847C8"/>
    <w:lvl w:ilvl="0" w:tplc="3EC69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F242E5"/>
    <w:multiLevelType w:val="hybridMultilevel"/>
    <w:tmpl w:val="254C58F2"/>
    <w:lvl w:ilvl="0" w:tplc="97760EDC">
      <w:start w:val="1"/>
      <w:numFmt w:val="decimal"/>
      <w:lvlText w:val="%1"/>
      <w:lvlJc w:val="left"/>
      <w:pPr>
        <w:ind w:left="83" w:hanging="164"/>
      </w:pPr>
      <w:rPr>
        <w:rFonts w:ascii="Arial" w:eastAsia="Arial" w:hAnsi="Arial" w:cs="Arial" w:hint="default"/>
        <w:b/>
        <w:bCs/>
        <w:w w:val="91"/>
        <w:sz w:val="22"/>
        <w:szCs w:val="22"/>
        <w:lang w:val="fr-FR" w:eastAsia="fr-FR" w:bidi="fr-FR"/>
      </w:rPr>
    </w:lvl>
    <w:lvl w:ilvl="1" w:tplc="75522968">
      <w:numFmt w:val="bullet"/>
      <w:lvlText w:val="•"/>
      <w:lvlJc w:val="left"/>
      <w:pPr>
        <w:ind w:left="618" w:hanging="164"/>
      </w:pPr>
      <w:rPr>
        <w:rFonts w:hint="default"/>
        <w:lang w:val="fr-FR" w:eastAsia="fr-FR" w:bidi="fr-FR"/>
      </w:rPr>
    </w:lvl>
    <w:lvl w:ilvl="2" w:tplc="F786968A">
      <w:numFmt w:val="bullet"/>
      <w:lvlText w:val="•"/>
      <w:lvlJc w:val="left"/>
      <w:pPr>
        <w:ind w:left="1157" w:hanging="164"/>
      </w:pPr>
      <w:rPr>
        <w:rFonts w:hint="default"/>
        <w:lang w:val="fr-FR" w:eastAsia="fr-FR" w:bidi="fr-FR"/>
      </w:rPr>
    </w:lvl>
    <w:lvl w:ilvl="3" w:tplc="A7CCA964">
      <w:numFmt w:val="bullet"/>
      <w:lvlText w:val="•"/>
      <w:lvlJc w:val="left"/>
      <w:pPr>
        <w:ind w:left="1695" w:hanging="164"/>
      </w:pPr>
      <w:rPr>
        <w:rFonts w:hint="default"/>
        <w:lang w:val="fr-FR" w:eastAsia="fr-FR" w:bidi="fr-FR"/>
      </w:rPr>
    </w:lvl>
    <w:lvl w:ilvl="4" w:tplc="149CE5D8">
      <w:numFmt w:val="bullet"/>
      <w:lvlText w:val="•"/>
      <w:lvlJc w:val="left"/>
      <w:pPr>
        <w:ind w:left="2234" w:hanging="164"/>
      </w:pPr>
      <w:rPr>
        <w:rFonts w:hint="default"/>
        <w:lang w:val="fr-FR" w:eastAsia="fr-FR" w:bidi="fr-FR"/>
      </w:rPr>
    </w:lvl>
    <w:lvl w:ilvl="5" w:tplc="1194E0D8">
      <w:numFmt w:val="bullet"/>
      <w:lvlText w:val="•"/>
      <w:lvlJc w:val="left"/>
      <w:pPr>
        <w:ind w:left="2772" w:hanging="164"/>
      </w:pPr>
      <w:rPr>
        <w:rFonts w:hint="default"/>
        <w:lang w:val="fr-FR" w:eastAsia="fr-FR" w:bidi="fr-FR"/>
      </w:rPr>
    </w:lvl>
    <w:lvl w:ilvl="6" w:tplc="6FBC1B4A">
      <w:numFmt w:val="bullet"/>
      <w:lvlText w:val="•"/>
      <w:lvlJc w:val="left"/>
      <w:pPr>
        <w:ind w:left="3311" w:hanging="164"/>
      </w:pPr>
      <w:rPr>
        <w:rFonts w:hint="default"/>
        <w:lang w:val="fr-FR" w:eastAsia="fr-FR" w:bidi="fr-FR"/>
      </w:rPr>
    </w:lvl>
    <w:lvl w:ilvl="7" w:tplc="25F81AA2">
      <w:numFmt w:val="bullet"/>
      <w:lvlText w:val="•"/>
      <w:lvlJc w:val="left"/>
      <w:pPr>
        <w:ind w:left="3849" w:hanging="164"/>
      </w:pPr>
      <w:rPr>
        <w:rFonts w:hint="default"/>
        <w:lang w:val="fr-FR" w:eastAsia="fr-FR" w:bidi="fr-FR"/>
      </w:rPr>
    </w:lvl>
    <w:lvl w:ilvl="8" w:tplc="298C4ACC">
      <w:numFmt w:val="bullet"/>
      <w:lvlText w:val="•"/>
      <w:lvlJc w:val="left"/>
      <w:pPr>
        <w:ind w:left="4388" w:hanging="164"/>
      </w:pPr>
      <w:rPr>
        <w:rFonts w:hint="default"/>
        <w:lang w:val="fr-FR" w:eastAsia="fr-FR" w:bidi="fr-FR"/>
      </w:rPr>
    </w:lvl>
  </w:abstractNum>
  <w:abstractNum w:abstractNumId="32" w15:restartNumberingAfterBreak="0">
    <w:nsid w:val="4AAE3E2A"/>
    <w:multiLevelType w:val="hybridMultilevel"/>
    <w:tmpl w:val="CD2EF71A"/>
    <w:lvl w:ilvl="0" w:tplc="100875D4">
      <w:start w:val="2"/>
      <w:numFmt w:val="decimal"/>
      <w:lvlText w:val="%1-"/>
      <w:lvlJc w:val="left"/>
      <w:pPr>
        <w:ind w:left="720" w:hanging="360"/>
      </w:pPr>
      <w:rPr>
        <w:rFonts w:hint="default"/>
        <w:b/>
        <w:w w:val="9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DE6BEF"/>
    <w:multiLevelType w:val="hybridMultilevel"/>
    <w:tmpl w:val="ED22D9BE"/>
    <w:lvl w:ilvl="0" w:tplc="0E566430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40" w:hanging="360"/>
      </w:pPr>
    </w:lvl>
    <w:lvl w:ilvl="2" w:tplc="040C001B" w:tentative="1">
      <w:start w:val="1"/>
      <w:numFmt w:val="lowerRoman"/>
      <w:lvlText w:val="%3."/>
      <w:lvlJc w:val="right"/>
      <w:pPr>
        <w:ind w:left="1960" w:hanging="180"/>
      </w:pPr>
    </w:lvl>
    <w:lvl w:ilvl="3" w:tplc="040C000F" w:tentative="1">
      <w:start w:val="1"/>
      <w:numFmt w:val="decimal"/>
      <w:lvlText w:val="%4."/>
      <w:lvlJc w:val="left"/>
      <w:pPr>
        <w:ind w:left="2680" w:hanging="360"/>
      </w:pPr>
    </w:lvl>
    <w:lvl w:ilvl="4" w:tplc="040C0019" w:tentative="1">
      <w:start w:val="1"/>
      <w:numFmt w:val="lowerLetter"/>
      <w:lvlText w:val="%5."/>
      <w:lvlJc w:val="left"/>
      <w:pPr>
        <w:ind w:left="3400" w:hanging="360"/>
      </w:pPr>
    </w:lvl>
    <w:lvl w:ilvl="5" w:tplc="040C001B" w:tentative="1">
      <w:start w:val="1"/>
      <w:numFmt w:val="lowerRoman"/>
      <w:lvlText w:val="%6."/>
      <w:lvlJc w:val="right"/>
      <w:pPr>
        <w:ind w:left="4120" w:hanging="180"/>
      </w:pPr>
    </w:lvl>
    <w:lvl w:ilvl="6" w:tplc="040C000F" w:tentative="1">
      <w:start w:val="1"/>
      <w:numFmt w:val="decimal"/>
      <w:lvlText w:val="%7."/>
      <w:lvlJc w:val="left"/>
      <w:pPr>
        <w:ind w:left="4840" w:hanging="360"/>
      </w:pPr>
    </w:lvl>
    <w:lvl w:ilvl="7" w:tplc="040C0019" w:tentative="1">
      <w:start w:val="1"/>
      <w:numFmt w:val="lowerLetter"/>
      <w:lvlText w:val="%8."/>
      <w:lvlJc w:val="left"/>
      <w:pPr>
        <w:ind w:left="5560" w:hanging="360"/>
      </w:pPr>
    </w:lvl>
    <w:lvl w:ilvl="8" w:tplc="040C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34" w15:restartNumberingAfterBreak="0">
    <w:nsid w:val="4C1802B2"/>
    <w:multiLevelType w:val="hybridMultilevel"/>
    <w:tmpl w:val="39F85ED6"/>
    <w:lvl w:ilvl="0" w:tplc="D0421418">
      <w:start w:val="1"/>
      <w:numFmt w:val="decimal"/>
      <w:lvlText w:val="%1"/>
      <w:lvlJc w:val="left"/>
      <w:pPr>
        <w:ind w:left="114" w:hanging="164"/>
      </w:pPr>
      <w:rPr>
        <w:rFonts w:ascii="Arial" w:eastAsia="Arial" w:hAnsi="Arial" w:cs="Arial" w:hint="default"/>
        <w:b/>
        <w:bCs/>
        <w:w w:val="91"/>
        <w:sz w:val="22"/>
        <w:szCs w:val="22"/>
        <w:lang w:val="fr-FR" w:eastAsia="fr-FR" w:bidi="fr-FR"/>
      </w:rPr>
    </w:lvl>
    <w:lvl w:ilvl="1" w:tplc="4B961C0C">
      <w:numFmt w:val="bullet"/>
      <w:lvlText w:val="•"/>
      <w:lvlJc w:val="left"/>
      <w:pPr>
        <w:ind w:left="628" w:hanging="164"/>
      </w:pPr>
      <w:rPr>
        <w:rFonts w:hint="default"/>
        <w:lang w:val="fr-FR" w:eastAsia="fr-FR" w:bidi="fr-FR"/>
      </w:rPr>
    </w:lvl>
    <w:lvl w:ilvl="2" w:tplc="3A6A852C">
      <w:numFmt w:val="bullet"/>
      <w:lvlText w:val="•"/>
      <w:lvlJc w:val="left"/>
      <w:pPr>
        <w:ind w:left="1137" w:hanging="164"/>
      </w:pPr>
      <w:rPr>
        <w:rFonts w:hint="default"/>
        <w:lang w:val="fr-FR" w:eastAsia="fr-FR" w:bidi="fr-FR"/>
      </w:rPr>
    </w:lvl>
    <w:lvl w:ilvl="3" w:tplc="796E0E12">
      <w:numFmt w:val="bullet"/>
      <w:lvlText w:val="•"/>
      <w:lvlJc w:val="left"/>
      <w:pPr>
        <w:ind w:left="1645" w:hanging="164"/>
      </w:pPr>
      <w:rPr>
        <w:rFonts w:hint="default"/>
        <w:lang w:val="fr-FR" w:eastAsia="fr-FR" w:bidi="fr-FR"/>
      </w:rPr>
    </w:lvl>
    <w:lvl w:ilvl="4" w:tplc="4C2EF992">
      <w:numFmt w:val="bullet"/>
      <w:lvlText w:val="•"/>
      <w:lvlJc w:val="left"/>
      <w:pPr>
        <w:ind w:left="2154" w:hanging="164"/>
      </w:pPr>
      <w:rPr>
        <w:rFonts w:hint="default"/>
        <w:lang w:val="fr-FR" w:eastAsia="fr-FR" w:bidi="fr-FR"/>
      </w:rPr>
    </w:lvl>
    <w:lvl w:ilvl="5" w:tplc="FDDED106">
      <w:numFmt w:val="bullet"/>
      <w:lvlText w:val="•"/>
      <w:lvlJc w:val="left"/>
      <w:pPr>
        <w:ind w:left="2663" w:hanging="164"/>
      </w:pPr>
      <w:rPr>
        <w:rFonts w:hint="default"/>
        <w:lang w:val="fr-FR" w:eastAsia="fr-FR" w:bidi="fr-FR"/>
      </w:rPr>
    </w:lvl>
    <w:lvl w:ilvl="6" w:tplc="79C62A58">
      <w:numFmt w:val="bullet"/>
      <w:lvlText w:val="•"/>
      <w:lvlJc w:val="left"/>
      <w:pPr>
        <w:ind w:left="3171" w:hanging="164"/>
      </w:pPr>
      <w:rPr>
        <w:rFonts w:hint="default"/>
        <w:lang w:val="fr-FR" w:eastAsia="fr-FR" w:bidi="fr-FR"/>
      </w:rPr>
    </w:lvl>
    <w:lvl w:ilvl="7" w:tplc="FEEAEE8C">
      <w:numFmt w:val="bullet"/>
      <w:lvlText w:val="•"/>
      <w:lvlJc w:val="left"/>
      <w:pPr>
        <w:ind w:left="3680" w:hanging="164"/>
      </w:pPr>
      <w:rPr>
        <w:rFonts w:hint="default"/>
        <w:lang w:val="fr-FR" w:eastAsia="fr-FR" w:bidi="fr-FR"/>
      </w:rPr>
    </w:lvl>
    <w:lvl w:ilvl="8" w:tplc="F434228C">
      <w:numFmt w:val="bullet"/>
      <w:lvlText w:val="•"/>
      <w:lvlJc w:val="left"/>
      <w:pPr>
        <w:ind w:left="4189" w:hanging="164"/>
      </w:pPr>
      <w:rPr>
        <w:rFonts w:hint="default"/>
        <w:lang w:val="fr-FR" w:eastAsia="fr-FR" w:bidi="fr-FR"/>
      </w:rPr>
    </w:lvl>
  </w:abstractNum>
  <w:abstractNum w:abstractNumId="35" w15:restartNumberingAfterBreak="0">
    <w:nsid w:val="4DF9056C"/>
    <w:multiLevelType w:val="hybridMultilevel"/>
    <w:tmpl w:val="0ABE5812"/>
    <w:lvl w:ilvl="0" w:tplc="1688C4BC">
      <w:start w:val="1"/>
      <w:numFmt w:val="decimal"/>
      <w:lvlText w:val="%1"/>
      <w:lvlJc w:val="left"/>
      <w:pPr>
        <w:ind w:left="448" w:hanging="164"/>
      </w:pPr>
      <w:rPr>
        <w:rFonts w:ascii="Arial" w:eastAsia="Arial" w:hAnsi="Arial" w:cs="Arial" w:hint="default"/>
        <w:b/>
        <w:bCs/>
        <w:w w:val="91"/>
        <w:sz w:val="22"/>
        <w:szCs w:val="22"/>
        <w:lang w:val="fr-FR" w:eastAsia="fr-FR" w:bidi="fr-FR"/>
      </w:rPr>
    </w:lvl>
    <w:lvl w:ilvl="1" w:tplc="00A0799A">
      <w:numFmt w:val="bullet"/>
      <w:lvlText w:val="•"/>
      <w:lvlJc w:val="left"/>
      <w:pPr>
        <w:ind w:left="635" w:hanging="164"/>
      </w:pPr>
      <w:rPr>
        <w:rFonts w:hint="default"/>
        <w:lang w:val="fr-FR" w:eastAsia="fr-FR" w:bidi="fr-FR"/>
      </w:rPr>
    </w:lvl>
    <w:lvl w:ilvl="2" w:tplc="93BADF3C">
      <w:numFmt w:val="bullet"/>
      <w:lvlText w:val="•"/>
      <w:lvlJc w:val="left"/>
      <w:pPr>
        <w:ind w:left="1151" w:hanging="164"/>
      </w:pPr>
      <w:rPr>
        <w:rFonts w:hint="default"/>
        <w:lang w:val="fr-FR" w:eastAsia="fr-FR" w:bidi="fr-FR"/>
      </w:rPr>
    </w:lvl>
    <w:lvl w:ilvl="3" w:tplc="B498D4A4">
      <w:numFmt w:val="bullet"/>
      <w:lvlText w:val="•"/>
      <w:lvlJc w:val="left"/>
      <w:pPr>
        <w:ind w:left="1667" w:hanging="164"/>
      </w:pPr>
      <w:rPr>
        <w:rFonts w:hint="default"/>
        <w:lang w:val="fr-FR" w:eastAsia="fr-FR" w:bidi="fr-FR"/>
      </w:rPr>
    </w:lvl>
    <w:lvl w:ilvl="4" w:tplc="3F3C6E76">
      <w:numFmt w:val="bullet"/>
      <w:lvlText w:val="•"/>
      <w:lvlJc w:val="left"/>
      <w:pPr>
        <w:ind w:left="2182" w:hanging="164"/>
      </w:pPr>
      <w:rPr>
        <w:rFonts w:hint="default"/>
        <w:lang w:val="fr-FR" w:eastAsia="fr-FR" w:bidi="fr-FR"/>
      </w:rPr>
    </w:lvl>
    <w:lvl w:ilvl="5" w:tplc="4860E332">
      <w:numFmt w:val="bullet"/>
      <w:lvlText w:val="•"/>
      <w:lvlJc w:val="left"/>
      <w:pPr>
        <w:ind w:left="2698" w:hanging="164"/>
      </w:pPr>
      <w:rPr>
        <w:rFonts w:hint="default"/>
        <w:lang w:val="fr-FR" w:eastAsia="fr-FR" w:bidi="fr-FR"/>
      </w:rPr>
    </w:lvl>
    <w:lvl w:ilvl="6" w:tplc="BB74FB0E">
      <w:numFmt w:val="bullet"/>
      <w:lvlText w:val="•"/>
      <w:lvlJc w:val="left"/>
      <w:pPr>
        <w:ind w:left="3214" w:hanging="164"/>
      </w:pPr>
      <w:rPr>
        <w:rFonts w:hint="default"/>
        <w:lang w:val="fr-FR" w:eastAsia="fr-FR" w:bidi="fr-FR"/>
      </w:rPr>
    </w:lvl>
    <w:lvl w:ilvl="7" w:tplc="FDCE515C">
      <w:numFmt w:val="bullet"/>
      <w:lvlText w:val="•"/>
      <w:lvlJc w:val="left"/>
      <w:pPr>
        <w:ind w:left="3730" w:hanging="164"/>
      </w:pPr>
      <w:rPr>
        <w:rFonts w:hint="default"/>
        <w:lang w:val="fr-FR" w:eastAsia="fr-FR" w:bidi="fr-FR"/>
      </w:rPr>
    </w:lvl>
    <w:lvl w:ilvl="8" w:tplc="A46420D4">
      <w:numFmt w:val="bullet"/>
      <w:lvlText w:val="•"/>
      <w:lvlJc w:val="left"/>
      <w:pPr>
        <w:ind w:left="4245" w:hanging="164"/>
      </w:pPr>
      <w:rPr>
        <w:rFonts w:hint="default"/>
        <w:lang w:val="fr-FR" w:eastAsia="fr-FR" w:bidi="fr-FR"/>
      </w:rPr>
    </w:lvl>
  </w:abstractNum>
  <w:abstractNum w:abstractNumId="36" w15:restartNumberingAfterBreak="0">
    <w:nsid w:val="4FBB10F4"/>
    <w:multiLevelType w:val="hybridMultilevel"/>
    <w:tmpl w:val="4D447A58"/>
    <w:lvl w:ilvl="0" w:tplc="F376B7A4">
      <w:start w:val="14"/>
      <w:numFmt w:val="decimal"/>
      <w:lvlText w:val="%1"/>
      <w:lvlJc w:val="left"/>
      <w:pPr>
        <w:ind w:left="87" w:hanging="276"/>
      </w:pPr>
      <w:rPr>
        <w:rFonts w:ascii="Arial" w:eastAsia="Arial" w:hAnsi="Arial" w:cs="Arial" w:hint="default"/>
        <w:b/>
        <w:bCs/>
        <w:w w:val="91"/>
        <w:sz w:val="22"/>
        <w:szCs w:val="22"/>
        <w:lang w:val="fr-FR" w:eastAsia="fr-FR" w:bidi="fr-FR"/>
      </w:rPr>
    </w:lvl>
    <w:lvl w:ilvl="1" w:tplc="844E410C">
      <w:numFmt w:val="bullet"/>
      <w:lvlText w:val="•"/>
      <w:lvlJc w:val="left"/>
      <w:pPr>
        <w:ind w:left="591" w:hanging="276"/>
      </w:pPr>
      <w:rPr>
        <w:rFonts w:hint="default"/>
        <w:lang w:val="fr-FR" w:eastAsia="fr-FR" w:bidi="fr-FR"/>
      </w:rPr>
    </w:lvl>
    <w:lvl w:ilvl="2" w:tplc="DCBA7F42">
      <w:numFmt w:val="bullet"/>
      <w:lvlText w:val="•"/>
      <w:lvlJc w:val="left"/>
      <w:pPr>
        <w:ind w:left="1103" w:hanging="276"/>
      </w:pPr>
      <w:rPr>
        <w:rFonts w:hint="default"/>
        <w:lang w:val="fr-FR" w:eastAsia="fr-FR" w:bidi="fr-FR"/>
      </w:rPr>
    </w:lvl>
    <w:lvl w:ilvl="3" w:tplc="9F74C6A6">
      <w:numFmt w:val="bullet"/>
      <w:lvlText w:val="•"/>
      <w:lvlJc w:val="left"/>
      <w:pPr>
        <w:ind w:left="1614" w:hanging="276"/>
      </w:pPr>
      <w:rPr>
        <w:rFonts w:hint="default"/>
        <w:lang w:val="fr-FR" w:eastAsia="fr-FR" w:bidi="fr-FR"/>
      </w:rPr>
    </w:lvl>
    <w:lvl w:ilvl="4" w:tplc="4E547656">
      <w:numFmt w:val="bullet"/>
      <w:lvlText w:val="•"/>
      <w:lvlJc w:val="left"/>
      <w:pPr>
        <w:ind w:left="2126" w:hanging="276"/>
      </w:pPr>
      <w:rPr>
        <w:rFonts w:hint="default"/>
        <w:lang w:val="fr-FR" w:eastAsia="fr-FR" w:bidi="fr-FR"/>
      </w:rPr>
    </w:lvl>
    <w:lvl w:ilvl="5" w:tplc="2648015C">
      <w:numFmt w:val="bullet"/>
      <w:lvlText w:val="•"/>
      <w:lvlJc w:val="left"/>
      <w:pPr>
        <w:ind w:left="2638" w:hanging="276"/>
      </w:pPr>
      <w:rPr>
        <w:rFonts w:hint="default"/>
        <w:lang w:val="fr-FR" w:eastAsia="fr-FR" w:bidi="fr-FR"/>
      </w:rPr>
    </w:lvl>
    <w:lvl w:ilvl="6" w:tplc="90F22F86">
      <w:numFmt w:val="bullet"/>
      <w:lvlText w:val="•"/>
      <w:lvlJc w:val="left"/>
      <w:pPr>
        <w:ind w:left="3149" w:hanging="276"/>
      </w:pPr>
      <w:rPr>
        <w:rFonts w:hint="default"/>
        <w:lang w:val="fr-FR" w:eastAsia="fr-FR" w:bidi="fr-FR"/>
      </w:rPr>
    </w:lvl>
    <w:lvl w:ilvl="7" w:tplc="8FB4733A">
      <w:numFmt w:val="bullet"/>
      <w:lvlText w:val="•"/>
      <w:lvlJc w:val="left"/>
      <w:pPr>
        <w:ind w:left="3661" w:hanging="276"/>
      </w:pPr>
      <w:rPr>
        <w:rFonts w:hint="default"/>
        <w:lang w:val="fr-FR" w:eastAsia="fr-FR" w:bidi="fr-FR"/>
      </w:rPr>
    </w:lvl>
    <w:lvl w:ilvl="8" w:tplc="FF9A7A9E">
      <w:numFmt w:val="bullet"/>
      <w:lvlText w:val="•"/>
      <w:lvlJc w:val="left"/>
      <w:pPr>
        <w:ind w:left="4173" w:hanging="276"/>
      </w:pPr>
      <w:rPr>
        <w:rFonts w:hint="default"/>
        <w:lang w:val="fr-FR" w:eastAsia="fr-FR" w:bidi="fr-FR"/>
      </w:rPr>
    </w:lvl>
  </w:abstractNum>
  <w:abstractNum w:abstractNumId="37" w15:restartNumberingAfterBreak="0">
    <w:nsid w:val="50341797"/>
    <w:multiLevelType w:val="hybridMultilevel"/>
    <w:tmpl w:val="ED22D9BE"/>
    <w:lvl w:ilvl="0" w:tplc="0E566430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40" w:hanging="360"/>
      </w:pPr>
    </w:lvl>
    <w:lvl w:ilvl="2" w:tplc="040C001B" w:tentative="1">
      <w:start w:val="1"/>
      <w:numFmt w:val="lowerRoman"/>
      <w:lvlText w:val="%3."/>
      <w:lvlJc w:val="right"/>
      <w:pPr>
        <w:ind w:left="1960" w:hanging="180"/>
      </w:pPr>
    </w:lvl>
    <w:lvl w:ilvl="3" w:tplc="040C000F" w:tentative="1">
      <w:start w:val="1"/>
      <w:numFmt w:val="decimal"/>
      <w:lvlText w:val="%4."/>
      <w:lvlJc w:val="left"/>
      <w:pPr>
        <w:ind w:left="2680" w:hanging="360"/>
      </w:pPr>
    </w:lvl>
    <w:lvl w:ilvl="4" w:tplc="040C0019" w:tentative="1">
      <w:start w:val="1"/>
      <w:numFmt w:val="lowerLetter"/>
      <w:lvlText w:val="%5."/>
      <w:lvlJc w:val="left"/>
      <w:pPr>
        <w:ind w:left="3400" w:hanging="360"/>
      </w:pPr>
    </w:lvl>
    <w:lvl w:ilvl="5" w:tplc="040C001B" w:tentative="1">
      <w:start w:val="1"/>
      <w:numFmt w:val="lowerRoman"/>
      <w:lvlText w:val="%6."/>
      <w:lvlJc w:val="right"/>
      <w:pPr>
        <w:ind w:left="4120" w:hanging="180"/>
      </w:pPr>
    </w:lvl>
    <w:lvl w:ilvl="6" w:tplc="040C000F" w:tentative="1">
      <w:start w:val="1"/>
      <w:numFmt w:val="decimal"/>
      <w:lvlText w:val="%7."/>
      <w:lvlJc w:val="left"/>
      <w:pPr>
        <w:ind w:left="4840" w:hanging="360"/>
      </w:pPr>
    </w:lvl>
    <w:lvl w:ilvl="7" w:tplc="040C0019" w:tentative="1">
      <w:start w:val="1"/>
      <w:numFmt w:val="lowerLetter"/>
      <w:lvlText w:val="%8."/>
      <w:lvlJc w:val="left"/>
      <w:pPr>
        <w:ind w:left="5560" w:hanging="360"/>
      </w:pPr>
    </w:lvl>
    <w:lvl w:ilvl="8" w:tplc="040C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38" w15:restartNumberingAfterBreak="0">
    <w:nsid w:val="53C91A8F"/>
    <w:multiLevelType w:val="hybridMultilevel"/>
    <w:tmpl w:val="3D764062"/>
    <w:lvl w:ilvl="0" w:tplc="7638B806">
      <w:start w:val="1"/>
      <w:numFmt w:val="decimal"/>
      <w:lvlText w:val="%1"/>
      <w:lvlJc w:val="left"/>
      <w:pPr>
        <w:ind w:left="114" w:hanging="164"/>
      </w:pPr>
      <w:rPr>
        <w:rFonts w:ascii="Arial" w:eastAsia="Arial" w:hAnsi="Arial" w:cs="Arial" w:hint="default"/>
        <w:b/>
        <w:bCs/>
        <w:w w:val="91"/>
        <w:sz w:val="22"/>
        <w:szCs w:val="22"/>
        <w:lang w:val="fr-FR" w:eastAsia="fr-FR" w:bidi="fr-FR"/>
      </w:rPr>
    </w:lvl>
    <w:lvl w:ilvl="1" w:tplc="46BC2EFE">
      <w:numFmt w:val="bullet"/>
      <w:lvlText w:val="•"/>
      <w:lvlJc w:val="left"/>
      <w:pPr>
        <w:ind w:left="609" w:hanging="164"/>
      </w:pPr>
      <w:rPr>
        <w:rFonts w:hint="default"/>
        <w:lang w:val="fr-FR" w:eastAsia="fr-FR" w:bidi="fr-FR"/>
      </w:rPr>
    </w:lvl>
    <w:lvl w:ilvl="2" w:tplc="4F40BB96">
      <w:numFmt w:val="bullet"/>
      <w:lvlText w:val="•"/>
      <w:lvlJc w:val="left"/>
      <w:pPr>
        <w:ind w:left="1098" w:hanging="164"/>
      </w:pPr>
      <w:rPr>
        <w:rFonts w:hint="default"/>
        <w:lang w:val="fr-FR" w:eastAsia="fr-FR" w:bidi="fr-FR"/>
      </w:rPr>
    </w:lvl>
    <w:lvl w:ilvl="3" w:tplc="0CAEE1B6">
      <w:numFmt w:val="bullet"/>
      <w:lvlText w:val="•"/>
      <w:lvlJc w:val="left"/>
      <w:pPr>
        <w:ind w:left="1587" w:hanging="164"/>
      </w:pPr>
      <w:rPr>
        <w:rFonts w:hint="default"/>
        <w:lang w:val="fr-FR" w:eastAsia="fr-FR" w:bidi="fr-FR"/>
      </w:rPr>
    </w:lvl>
    <w:lvl w:ilvl="4" w:tplc="A7087B66">
      <w:numFmt w:val="bullet"/>
      <w:lvlText w:val="•"/>
      <w:lvlJc w:val="left"/>
      <w:pPr>
        <w:ind w:left="2077" w:hanging="164"/>
      </w:pPr>
      <w:rPr>
        <w:rFonts w:hint="default"/>
        <w:lang w:val="fr-FR" w:eastAsia="fr-FR" w:bidi="fr-FR"/>
      </w:rPr>
    </w:lvl>
    <w:lvl w:ilvl="5" w:tplc="63A2C766">
      <w:numFmt w:val="bullet"/>
      <w:lvlText w:val="•"/>
      <w:lvlJc w:val="left"/>
      <w:pPr>
        <w:ind w:left="2566" w:hanging="164"/>
      </w:pPr>
      <w:rPr>
        <w:rFonts w:hint="default"/>
        <w:lang w:val="fr-FR" w:eastAsia="fr-FR" w:bidi="fr-FR"/>
      </w:rPr>
    </w:lvl>
    <w:lvl w:ilvl="6" w:tplc="374CE562">
      <w:numFmt w:val="bullet"/>
      <w:lvlText w:val="•"/>
      <w:lvlJc w:val="left"/>
      <w:pPr>
        <w:ind w:left="3055" w:hanging="164"/>
      </w:pPr>
      <w:rPr>
        <w:rFonts w:hint="default"/>
        <w:lang w:val="fr-FR" w:eastAsia="fr-FR" w:bidi="fr-FR"/>
      </w:rPr>
    </w:lvl>
    <w:lvl w:ilvl="7" w:tplc="8B304F3C">
      <w:numFmt w:val="bullet"/>
      <w:lvlText w:val="•"/>
      <w:lvlJc w:val="left"/>
      <w:pPr>
        <w:ind w:left="3545" w:hanging="164"/>
      </w:pPr>
      <w:rPr>
        <w:rFonts w:hint="default"/>
        <w:lang w:val="fr-FR" w:eastAsia="fr-FR" w:bidi="fr-FR"/>
      </w:rPr>
    </w:lvl>
    <w:lvl w:ilvl="8" w:tplc="4A18EF94">
      <w:numFmt w:val="bullet"/>
      <w:lvlText w:val="•"/>
      <w:lvlJc w:val="left"/>
      <w:pPr>
        <w:ind w:left="4034" w:hanging="164"/>
      </w:pPr>
      <w:rPr>
        <w:rFonts w:hint="default"/>
        <w:lang w:val="fr-FR" w:eastAsia="fr-FR" w:bidi="fr-FR"/>
      </w:rPr>
    </w:lvl>
  </w:abstractNum>
  <w:abstractNum w:abstractNumId="39" w15:restartNumberingAfterBreak="0">
    <w:nsid w:val="54743DEF"/>
    <w:multiLevelType w:val="multilevel"/>
    <w:tmpl w:val="419EB196"/>
    <w:lvl w:ilvl="0">
      <w:start w:val="3"/>
      <w:numFmt w:val="decimal"/>
      <w:lvlText w:val="%1"/>
      <w:lvlJc w:val="left"/>
      <w:pPr>
        <w:ind w:left="656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0" w:hanging="500"/>
      </w:pPr>
      <w:rPr>
        <w:rFonts w:ascii="Georgia" w:eastAsia="Georgia" w:hAnsi="Georgia" w:cs="Georgia" w:hint="default"/>
        <w:b/>
        <w:bCs/>
        <w:spacing w:val="-1"/>
        <w:w w:val="91"/>
        <w:sz w:val="22"/>
        <w:szCs w:val="22"/>
      </w:rPr>
    </w:lvl>
    <w:lvl w:ilvl="2">
      <w:numFmt w:val="bullet"/>
      <w:lvlText w:val="•"/>
      <w:lvlJc w:val="left"/>
      <w:pPr>
        <w:ind w:left="2760" w:hanging="500"/>
      </w:pPr>
      <w:rPr>
        <w:rFonts w:hint="default"/>
      </w:rPr>
    </w:lvl>
    <w:lvl w:ilvl="3">
      <w:numFmt w:val="bullet"/>
      <w:lvlText w:val="•"/>
      <w:lvlJc w:val="left"/>
      <w:pPr>
        <w:ind w:left="3810" w:hanging="500"/>
      </w:pPr>
      <w:rPr>
        <w:rFonts w:hint="default"/>
      </w:rPr>
    </w:lvl>
    <w:lvl w:ilvl="4">
      <w:numFmt w:val="bullet"/>
      <w:lvlText w:val="•"/>
      <w:lvlJc w:val="left"/>
      <w:pPr>
        <w:ind w:left="4860" w:hanging="500"/>
      </w:pPr>
      <w:rPr>
        <w:rFonts w:hint="default"/>
      </w:rPr>
    </w:lvl>
    <w:lvl w:ilvl="5">
      <w:numFmt w:val="bullet"/>
      <w:lvlText w:val="•"/>
      <w:lvlJc w:val="left"/>
      <w:pPr>
        <w:ind w:left="5910" w:hanging="500"/>
      </w:pPr>
      <w:rPr>
        <w:rFonts w:hint="default"/>
      </w:rPr>
    </w:lvl>
    <w:lvl w:ilvl="6">
      <w:numFmt w:val="bullet"/>
      <w:lvlText w:val="•"/>
      <w:lvlJc w:val="left"/>
      <w:pPr>
        <w:ind w:left="6960" w:hanging="500"/>
      </w:pPr>
      <w:rPr>
        <w:rFonts w:hint="default"/>
      </w:rPr>
    </w:lvl>
    <w:lvl w:ilvl="7">
      <w:numFmt w:val="bullet"/>
      <w:lvlText w:val="•"/>
      <w:lvlJc w:val="left"/>
      <w:pPr>
        <w:ind w:left="8010" w:hanging="500"/>
      </w:pPr>
      <w:rPr>
        <w:rFonts w:hint="default"/>
      </w:rPr>
    </w:lvl>
    <w:lvl w:ilvl="8">
      <w:numFmt w:val="bullet"/>
      <w:lvlText w:val="•"/>
      <w:lvlJc w:val="left"/>
      <w:pPr>
        <w:ind w:left="9060" w:hanging="500"/>
      </w:pPr>
      <w:rPr>
        <w:rFonts w:hint="default"/>
      </w:rPr>
    </w:lvl>
  </w:abstractNum>
  <w:abstractNum w:abstractNumId="40" w15:restartNumberingAfterBreak="0">
    <w:nsid w:val="5A011E9E"/>
    <w:multiLevelType w:val="hybridMultilevel"/>
    <w:tmpl w:val="B6B02D9C"/>
    <w:lvl w:ilvl="0" w:tplc="47249AAC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1C2D6D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A27D34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5CD0E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7E230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BC0846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7CA13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7A3F32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90EA3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5D1F3A63"/>
    <w:multiLevelType w:val="multilevel"/>
    <w:tmpl w:val="578E59E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42" w15:restartNumberingAfterBreak="0">
    <w:nsid w:val="603A620E"/>
    <w:multiLevelType w:val="hybridMultilevel"/>
    <w:tmpl w:val="E1AC0EB0"/>
    <w:lvl w:ilvl="0" w:tplc="E05A9C78">
      <w:start w:val="2"/>
      <w:numFmt w:val="decimal"/>
      <w:lvlText w:val="%1"/>
      <w:lvlJc w:val="left"/>
      <w:pPr>
        <w:ind w:left="113" w:hanging="164"/>
      </w:pPr>
      <w:rPr>
        <w:rFonts w:ascii="Arial" w:eastAsia="Arial" w:hAnsi="Arial" w:cs="Arial" w:hint="default"/>
        <w:b/>
        <w:bCs/>
        <w:w w:val="91"/>
        <w:sz w:val="22"/>
        <w:szCs w:val="22"/>
        <w:lang w:val="fr-FR" w:eastAsia="fr-FR" w:bidi="fr-FR"/>
      </w:rPr>
    </w:lvl>
    <w:lvl w:ilvl="1" w:tplc="175223F8">
      <w:numFmt w:val="bullet"/>
      <w:lvlText w:val="•"/>
      <w:lvlJc w:val="left"/>
      <w:pPr>
        <w:ind w:left="629" w:hanging="164"/>
      </w:pPr>
      <w:rPr>
        <w:rFonts w:hint="default"/>
        <w:lang w:val="fr-FR" w:eastAsia="fr-FR" w:bidi="fr-FR"/>
      </w:rPr>
    </w:lvl>
    <w:lvl w:ilvl="2" w:tplc="66040442">
      <w:numFmt w:val="bullet"/>
      <w:lvlText w:val="•"/>
      <w:lvlJc w:val="left"/>
      <w:pPr>
        <w:ind w:left="1139" w:hanging="164"/>
      </w:pPr>
      <w:rPr>
        <w:rFonts w:hint="default"/>
        <w:lang w:val="fr-FR" w:eastAsia="fr-FR" w:bidi="fr-FR"/>
      </w:rPr>
    </w:lvl>
    <w:lvl w:ilvl="3" w:tplc="D51087C8">
      <w:numFmt w:val="bullet"/>
      <w:lvlText w:val="•"/>
      <w:lvlJc w:val="left"/>
      <w:pPr>
        <w:ind w:left="1648" w:hanging="164"/>
      </w:pPr>
      <w:rPr>
        <w:rFonts w:hint="default"/>
        <w:lang w:val="fr-FR" w:eastAsia="fr-FR" w:bidi="fr-FR"/>
      </w:rPr>
    </w:lvl>
    <w:lvl w:ilvl="4" w:tplc="6770C866">
      <w:numFmt w:val="bullet"/>
      <w:lvlText w:val="•"/>
      <w:lvlJc w:val="left"/>
      <w:pPr>
        <w:ind w:left="2158" w:hanging="164"/>
      </w:pPr>
      <w:rPr>
        <w:rFonts w:hint="default"/>
        <w:lang w:val="fr-FR" w:eastAsia="fr-FR" w:bidi="fr-FR"/>
      </w:rPr>
    </w:lvl>
    <w:lvl w:ilvl="5" w:tplc="9788D4D2">
      <w:numFmt w:val="bullet"/>
      <w:lvlText w:val="•"/>
      <w:lvlJc w:val="left"/>
      <w:pPr>
        <w:ind w:left="2667" w:hanging="164"/>
      </w:pPr>
      <w:rPr>
        <w:rFonts w:hint="default"/>
        <w:lang w:val="fr-FR" w:eastAsia="fr-FR" w:bidi="fr-FR"/>
      </w:rPr>
    </w:lvl>
    <w:lvl w:ilvl="6" w:tplc="16DC39A8">
      <w:numFmt w:val="bullet"/>
      <w:lvlText w:val="•"/>
      <w:lvlJc w:val="left"/>
      <w:pPr>
        <w:ind w:left="3177" w:hanging="164"/>
      </w:pPr>
      <w:rPr>
        <w:rFonts w:hint="default"/>
        <w:lang w:val="fr-FR" w:eastAsia="fr-FR" w:bidi="fr-FR"/>
      </w:rPr>
    </w:lvl>
    <w:lvl w:ilvl="7" w:tplc="3564A0E8">
      <w:numFmt w:val="bullet"/>
      <w:lvlText w:val="•"/>
      <w:lvlJc w:val="left"/>
      <w:pPr>
        <w:ind w:left="3686" w:hanging="164"/>
      </w:pPr>
      <w:rPr>
        <w:rFonts w:hint="default"/>
        <w:lang w:val="fr-FR" w:eastAsia="fr-FR" w:bidi="fr-FR"/>
      </w:rPr>
    </w:lvl>
    <w:lvl w:ilvl="8" w:tplc="5C886B88">
      <w:numFmt w:val="bullet"/>
      <w:lvlText w:val="•"/>
      <w:lvlJc w:val="left"/>
      <w:pPr>
        <w:ind w:left="4196" w:hanging="164"/>
      </w:pPr>
      <w:rPr>
        <w:rFonts w:hint="default"/>
        <w:lang w:val="fr-FR" w:eastAsia="fr-FR" w:bidi="fr-FR"/>
      </w:rPr>
    </w:lvl>
  </w:abstractNum>
  <w:abstractNum w:abstractNumId="43" w15:restartNumberingAfterBreak="0">
    <w:nsid w:val="66F64AA0"/>
    <w:multiLevelType w:val="hybridMultilevel"/>
    <w:tmpl w:val="23A60202"/>
    <w:lvl w:ilvl="0" w:tplc="6F405820">
      <w:start w:val="5"/>
      <w:numFmt w:val="decimal"/>
      <w:lvlText w:val="%1"/>
      <w:lvlJc w:val="left"/>
      <w:pPr>
        <w:ind w:left="113" w:hanging="164"/>
      </w:pPr>
      <w:rPr>
        <w:rFonts w:ascii="Arial" w:eastAsia="Arial" w:hAnsi="Arial" w:cs="Arial" w:hint="default"/>
        <w:b/>
        <w:bCs/>
        <w:w w:val="91"/>
        <w:sz w:val="22"/>
        <w:szCs w:val="22"/>
        <w:lang w:val="fr-FR" w:eastAsia="fr-FR" w:bidi="fr-FR"/>
      </w:rPr>
    </w:lvl>
    <w:lvl w:ilvl="1" w:tplc="5C42BAAA">
      <w:numFmt w:val="bullet"/>
      <w:lvlText w:val="•"/>
      <w:lvlJc w:val="left"/>
      <w:pPr>
        <w:ind w:left="576" w:hanging="164"/>
      </w:pPr>
      <w:rPr>
        <w:rFonts w:hint="default"/>
        <w:lang w:val="fr-FR" w:eastAsia="fr-FR" w:bidi="fr-FR"/>
      </w:rPr>
    </w:lvl>
    <w:lvl w:ilvl="2" w:tplc="A5BC9BA2">
      <w:numFmt w:val="bullet"/>
      <w:lvlText w:val="•"/>
      <w:lvlJc w:val="left"/>
      <w:pPr>
        <w:ind w:left="1032" w:hanging="164"/>
      </w:pPr>
      <w:rPr>
        <w:rFonts w:hint="default"/>
        <w:lang w:val="fr-FR" w:eastAsia="fr-FR" w:bidi="fr-FR"/>
      </w:rPr>
    </w:lvl>
    <w:lvl w:ilvl="3" w:tplc="04A0E076">
      <w:numFmt w:val="bullet"/>
      <w:lvlText w:val="•"/>
      <w:lvlJc w:val="left"/>
      <w:pPr>
        <w:ind w:left="1489" w:hanging="164"/>
      </w:pPr>
      <w:rPr>
        <w:rFonts w:hint="default"/>
        <w:lang w:val="fr-FR" w:eastAsia="fr-FR" w:bidi="fr-FR"/>
      </w:rPr>
    </w:lvl>
    <w:lvl w:ilvl="4" w:tplc="B9046A76">
      <w:numFmt w:val="bullet"/>
      <w:lvlText w:val="•"/>
      <w:lvlJc w:val="left"/>
      <w:pPr>
        <w:ind w:left="1945" w:hanging="164"/>
      </w:pPr>
      <w:rPr>
        <w:rFonts w:hint="default"/>
        <w:lang w:val="fr-FR" w:eastAsia="fr-FR" w:bidi="fr-FR"/>
      </w:rPr>
    </w:lvl>
    <w:lvl w:ilvl="5" w:tplc="A84282D4">
      <w:numFmt w:val="bullet"/>
      <w:lvlText w:val="•"/>
      <w:lvlJc w:val="left"/>
      <w:pPr>
        <w:ind w:left="2401" w:hanging="164"/>
      </w:pPr>
      <w:rPr>
        <w:rFonts w:hint="default"/>
        <w:lang w:val="fr-FR" w:eastAsia="fr-FR" w:bidi="fr-FR"/>
      </w:rPr>
    </w:lvl>
    <w:lvl w:ilvl="6" w:tplc="7B94638E">
      <w:numFmt w:val="bullet"/>
      <w:lvlText w:val="•"/>
      <w:lvlJc w:val="left"/>
      <w:pPr>
        <w:ind w:left="2858" w:hanging="164"/>
      </w:pPr>
      <w:rPr>
        <w:rFonts w:hint="default"/>
        <w:lang w:val="fr-FR" w:eastAsia="fr-FR" w:bidi="fr-FR"/>
      </w:rPr>
    </w:lvl>
    <w:lvl w:ilvl="7" w:tplc="94FAD52C">
      <w:numFmt w:val="bullet"/>
      <w:lvlText w:val="•"/>
      <w:lvlJc w:val="left"/>
      <w:pPr>
        <w:ind w:left="3314" w:hanging="164"/>
      </w:pPr>
      <w:rPr>
        <w:rFonts w:hint="default"/>
        <w:lang w:val="fr-FR" w:eastAsia="fr-FR" w:bidi="fr-FR"/>
      </w:rPr>
    </w:lvl>
    <w:lvl w:ilvl="8" w:tplc="7780006A">
      <w:numFmt w:val="bullet"/>
      <w:lvlText w:val="•"/>
      <w:lvlJc w:val="left"/>
      <w:pPr>
        <w:ind w:left="3771" w:hanging="164"/>
      </w:pPr>
      <w:rPr>
        <w:rFonts w:hint="default"/>
        <w:lang w:val="fr-FR" w:eastAsia="fr-FR" w:bidi="fr-FR"/>
      </w:rPr>
    </w:lvl>
  </w:abstractNum>
  <w:abstractNum w:abstractNumId="44" w15:restartNumberingAfterBreak="0">
    <w:nsid w:val="6C874F48"/>
    <w:multiLevelType w:val="multilevel"/>
    <w:tmpl w:val="6804E594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71D0792E"/>
    <w:multiLevelType w:val="multilevel"/>
    <w:tmpl w:val="3B34A3A4"/>
    <w:lvl w:ilvl="0">
      <w:start w:val="2"/>
      <w:numFmt w:val="decimal"/>
      <w:lvlText w:val="%1"/>
      <w:lvlJc w:val="left"/>
      <w:pPr>
        <w:ind w:left="656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56" w:hanging="500"/>
      </w:pPr>
      <w:rPr>
        <w:rFonts w:ascii="Georgia" w:eastAsia="Georgia" w:hAnsi="Georgia" w:cs="Georgia" w:hint="default"/>
        <w:b/>
        <w:bCs/>
        <w:spacing w:val="-1"/>
        <w:w w:val="91"/>
        <w:sz w:val="22"/>
        <w:szCs w:val="22"/>
      </w:rPr>
    </w:lvl>
    <w:lvl w:ilvl="2">
      <w:numFmt w:val="bullet"/>
      <w:lvlText w:val="•"/>
      <w:lvlJc w:val="left"/>
      <w:pPr>
        <w:ind w:left="2760" w:hanging="500"/>
      </w:pPr>
      <w:rPr>
        <w:rFonts w:hint="default"/>
      </w:rPr>
    </w:lvl>
    <w:lvl w:ilvl="3">
      <w:numFmt w:val="bullet"/>
      <w:lvlText w:val="•"/>
      <w:lvlJc w:val="left"/>
      <w:pPr>
        <w:ind w:left="3810" w:hanging="500"/>
      </w:pPr>
      <w:rPr>
        <w:rFonts w:hint="default"/>
      </w:rPr>
    </w:lvl>
    <w:lvl w:ilvl="4">
      <w:numFmt w:val="bullet"/>
      <w:lvlText w:val="•"/>
      <w:lvlJc w:val="left"/>
      <w:pPr>
        <w:ind w:left="4860" w:hanging="500"/>
      </w:pPr>
      <w:rPr>
        <w:rFonts w:hint="default"/>
      </w:rPr>
    </w:lvl>
    <w:lvl w:ilvl="5">
      <w:numFmt w:val="bullet"/>
      <w:lvlText w:val="•"/>
      <w:lvlJc w:val="left"/>
      <w:pPr>
        <w:ind w:left="5910" w:hanging="500"/>
      </w:pPr>
      <w:rPr>
        <w:rFonts w:hint="default"/>
      </w:rPr>
    </w:lvl>
    <w:lvl w:ilvl="6">
      <w:numFmt w:val="bullet"/>
      <w:lvlText w:val="•"/>
      <w:lvlJc w:val="left"/>
      <w:pPr>
        <w:ind w:left="6960" w:hanging="500"/>
      </w:pPr>
      <w:rPr>
        <w:rFonts w:hint="default"/>
      </w:rPr>
    </w:lvl>
    <w:lvl w:ilvl="7">
      <w:numFmt w:val="bullet"/>
      <w:lvlText w:val="•"/>
      <w:lvlJc w:val="left"/>
      <w:pPr>
        <w:ind w:left="8010" w:hanging="500"/>
      </w:pPr>
      <w:rPr>
        <w:rFonts w:hint="default"/>
      </w:rPr>
    </w:lvl>
    <w:lvl w:ilvl="8">
      <w:numFmt w:val="bullet"/>
      <w:lvlText w:val="•"/>
      <w:lvlJc w:val="left"/>
      <w:pPr>
        <w:ind w:left="9060" w:hanging="500"/>
      </w:pPr>
      <w:rPr>
        <w:rFonts w:hint="default"/>
      </w:rPr>
    </w:lvl>
  </w:abstractNum>
  <w:abstractNum w:abstractNumId="46" w15:restartNumberingAfterBreak="0">
    <w:nsid w:val="76B560FC"/>
    <w:multiLevelType w:val="hybridMultilevel"/>
    <w:tmpl w:val="51AA64D4"/>
    <w:lvl w:ilvl="0" w:tplc="F6941434">
      <w:start w:val="1"/>
      <w:numFmt w:val="upperLetter"/>
      <w:lvlText w:val="%1-"/>
      <w:lvlJc w:val="left"/>
      <w:pPr>
        <w:ind w:left="72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9D165A"/>
    <w:multiLevelType w:val="hybridMultilevel"/>
    <w:tmpl w:val="733AEEFC"/>
    <w:lvl w:ilvl="0" w:tplc="991A29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8E95F6C"/>
    <w:multiLevelType w:val="hybridMultilevel"/>
    <w:tmpl w:val="B2DC11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54460D"/>
    <w:multiLevelType w:val="hybridMultilevel"/>
    <w:tmpl w:val="36D858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B35E37"/>
    <w:multiLevelType w:val="hybridMultilevel"/>
    <w:tmpl w:val="79588A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960612">
    <w:abstractNumId w:val="42"/>
  </w:num>
  <w:num w:numId="2" w16cid:durableId="1717467505">
    <w:abstractNumId w:val="2"/>
  </w:num>
  <w:num w:numId="3" w16cid:durableId="838807542">
    <w:abstractNumId w:val="20"/>
  </w:num>
  <w:num w:numId="4" w16cid:durableId="1178538908">
    <w:abstractNumId w:val="36"/>
  </w:num>
  <w:num w:numId="5" w16cid:durableId="836573875">
    <w:abstractNumId w:val="38"/>
  </w:num>
  <w:num w:numId="6" w16cid:durableId="1795908499">
    <w:abstractNumId w:val="34"/>
  </w:num>
  <w:num w:numId="7" w16cid:durableId="1951280398">
    <w:abstractNumId w:val="31"/>
  </w:num>
  <w:num w:numId="8" w16cid:durableId="432241515">
    <w:abstractNumId w:val="13"/>
  </w:num>
  <w:num w:numId="9" w16cid:durableId="263198378">
    <w:abstractNumId w:val="17"/>
  </w:num>
  <w:num w:numId="10" w16cid:durableId="1851144601">
    <w:abstractNumId w:val="43"/>
  </w:num>
  <w:num w:numId="11" w16cid:durableId="2140099994">
    <w:abstractNumId w:val="18"/>
  </w:num>
  <w:num w:numId="12" w16cid:durableId="244078022">
    <w:abstractNumId w:val="16"/>
  </w:num>
  <w:num w:numId="13" w16cid:durableId="343829755">
    <w:abstractNumId w:val="23"/>
  </w:num>
  <w:num w:numId="14" w16cid:durableId="172650311">
    <w:abstractNumId w:val="14"/>
  </w:num>
  <w:num w:numId="15" w16cid:durableId="182793077">
    <w:abstractNumId w:val="9"/>
  </w:num>
  <w:num w:numId="16" w16cid:durableId="195046567">
    <w:abstractNumId w:val="49"/>
  </w:num>
  <w:num w:numId="17" w16cid:durableId="511456465">
    <w:abstractNumId w:val="50"/>
  </w:num>
  <w:num w:numId="18" w16cid:durableId="1256942411">
    <w:abstractNumId w:val="25"/>
  </w:num>
  <w:num w:numId="19" w16cid:durableId="861746330">
    <w:abstractNumId w:val="47"/>
  </w:num>
  <w:num w:numId="20" w16cid:durableId="808210475">
    <w:abstractNumId w:val="8"/>
  </w:num>
  <w:num w:numId="21" w16cid:durableId="828642279">
    <w:abstractNumId w:val="39"/>
  </w:num>
  <w:num w:numId="22" w16cid:durableId="799227860">
    <w:abstractNumId w:val="5"/>
  </w:num>
  <w:num w:numId="23" w16cid:durableId="1822043355">
    <w:abstractNumId w:val="45"/>
  </w:num>
  <w:num w:numId="24" w16cid:durableId="157884168">
    <w:abstractNumId w:val="7"/>
  </w:num>
  <w:num w:numId="25" w16cid:durableId="1808546530">
    <w:abstractNumId w:val="15"/>
  </w:num>
  <w:num w:numId="26" w16cid:durableId="251940268">
    <w:abstractNumId w:val="35"/>
  </w:num>
  <w:num w:numId="27" w16cid:durableId="4988557">
    <w:abstractNumId w:val="0"/>
  </w:num>
  <w:num w:numId="28" w16cid:durableId="1662537488">
    <w:abstractNumId w:val="1"/>
  </w:num>
  <w:num w:numId="29" w16cid:durableId="1687487967">
    <w:abstractNumId w:val="24"/>
  </w:num>
  <w:num w:numId="30" w16cid:durableId="2028824194">
    <w:abstractNumId w:val="6"/>
  </w:num>
  <w:num w:numId="31" w16cid:durableId="1031876806">
    <w:abstractNumId w:val="26"/>
  </w:num>
  <w:num w:numId="32" w16cid:durableId="1666738877">
    <w:abstractNumId w:val="37"/>
  </w:num>
  <w:num w:numId="33" w16cid:durableId="1485858247">
    <w:abstractNumId w:val="33"/>
  </w:num>
  <w:num w:numId="34" w16cid:durableId="447480234">
    <w:abstractNumId w:val="32"/>
  </w:num>
  <w:num w:numId="35" w16cid:durableId="87241836">
    <w:abstractNumId w:val="29"/>
  </w:num>
  <w:num w:numId="36" w16cid:durableId="594633240">
    <w:abstractNumId w:val="19"/>
  </w:num>
  <w:num w:numId="37" w16cid:durableId="343172137">
    <w:abstractNumId w:val="22"/>
  </w:num>
  <w:num w:numId="38" w16cid:durableId="1679507014">
    <w:abstractNumId w:val="10"/>
  </w:num>
  <w:num w:numId="39" w16cid:durableId="876039655">
    <w:abstractNumId w:val="46"/>
  </w:num>
  <w:num w:numId="40" w16cid:durableId="166214565">
    <w:abstractNumId w:val="28"/>
  </w:num>
  <w:num w:numId="41" w16cid:durableId="1616137924">
    <w:abstractNumId w:val="21"/>
  </w:num>
  <w:num w:numId="42" w16cid:durableId="2074888662">
    <w:abstractNumId w:val="11"/>
  </w:num>
  <w:num w:numId="43" w16cid:durableId="541357485">
    <w:abstractNumId w:val="12"/>
  </w:num>
  <w:num w:numId="44" w16cid:durableId="853301960">
    <w:abstractNumId w:val="40"/>
  </w:num>
  <w:num w:numId="45" w16cid:durableId="946431488">
    <w:abstractNumId w:val="44"/>
  </w:num>
  <w:num w:numId="46" w16cid:durableId="198204799">
    <w:abstractNumId w:val="27"/>
  </w:num>
  <w:num w:numId="47" w16cid:durableId="53089687">
    <w:abstractNumId w:val="41"/>
  </w:num>
  <w:num w:numId="48" w16cid:durableId="1159272186">
    <w:abstractNumId w:val="3"/>
  </w:num>
  <w:num w:numId="49" w16cid:durableId="1375344879">
    <w:abstractNumId w:val="48"/>
  </w:num>
  <w:num w:numId="50" w16cid:durableId="1892225204">
    <w:abstractNumId w:val="30"/>
  </w:num>
  <w:num w:numId="51" w16cid:durableId="8623256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25D"/>
    <w:rsid w:val="0000464C"/>
    <w:rsid w:val="00013A59"/>
    <w:rsid w:val="000170ED"/>
    <w:rsid w:val="000204FC"/>
    <w:rsid w:val="0002176F"/>
    <w:rsid w:val="00024208"/>
    <w:rsid w:val="00034D2B"/>
    <w:rsid w:val="000539A5"/>
    <w:rsid w:val="0005645B"/>
    <w:rsid w:val="000904CA"/>
    <w:rsid w:val="00091D37"/>
    <w:rsid w:val="000B70F3"/>
    <w:rsid w:val="000D0837"/>
    <w:rsid w:val="000E3EF4"/>
    <w:rsid w:val="00112607"/>
    <w:rsid w:val="00112A4B"/>
    <w:rsid w:val="0015525D"/>
    <w:rsid w:val="00177359"/>
    <w:rsid w:val="001A6541"/>
    <w:rsid w:val="001A6650"/>
    <w:rsid w:val="001B2C56"/>
    <w:rsid w:val="001B6274"/>
    <w:rsid w:val="001C3F7A"/>
    <w:rsid w:val="001C6B90"/>
    <w:rsid w:val="001E1725"/>
    <w:rsid w:val="001F2375"/>
    <w:rsid w:val="002053A2"/>
    <w:rsid w:val="002351FE"/>
    <w:rsid w:val="00242517"/>
    <w:rsid w:val="00281CF1"/>
    <w:rsid w:val="002E5420"/>
    <w:rsid w:val="00322252"/>
    <w:rsid w:val="00331007"/>
    <w:rsid w:val="00336567"/>
    <w:rsid w:val="003559ED"/>
    <w:rsid w:val="003A1CFE"/>
    <w:rsid w:val="003A6460"/>
    <w:rsid w:val="003A67F8"/>
    <w:rsid w:val="003B0424"/>
    <w:rsid w:val="003C3DE8"/>
    <w:rsid w:val="00414EF0"/>
    <w:rsid w:val="00443841"/>
    <w:rsid w:val="00455B49"/>
    <w:rsid w:val="00455B65"/>
    <w:rsid w:val="00462251"/>
    <w:rsid w:val="0047425B"/>
    <w:rsid w:val="00487CA1"/>
    <w:rsid w:val="004A4979"/>
    <w:rsid w:val="004B1EEC"/>
    <w:rsid w:val="004C3F87"/>
    <w:rsid w:val="004E73C9"/>
    <w:rsid w:val="00524891"/>
    <w:rsid w:val="0056633F"/>
    <w:rsid w:val="005742AA"/>
    <w:rsid w:val="005857E5"/>
    <w:rsid w:val="0059435B"/>
    <w:rsid w:val="005A4415"/>
    <w:rsid w:val="005C23AE"/>
    <w:rsid w:val="005C7BAC"/>
    <w:rsid w:val="005D3016"/>
    <w:rsid w:val="005F185F"/>
    <w:rsid w:val="0061271C"/>
    <w:rsid w:val="0061408A"/>
    <w:rsid w:val="0062312A"/>
    <w:rsid w:val="0063106F"/>
    <w:rsid w:val="00652EC8"/>
    <w:rsid w:val="006706A7"/>
    <w:rsid w:val="006A4814"/>
    <w:rsid w:val="006A6306"/>
    <w:rsid w:val="006C592D"/>
    <w:rsid w:val="006E4AA2"/>
    <w:rsid w:val="006F4367"/>
    <w:rsid w:val="006F7AFB"/>
    <w:rsid w:val="00716D4A"/>
    <w:rsid w:val="0072083B"/>
    <w:rsid w:val="007312F3"/>
    <w:rsid w:val="00752679"/>
    <w:rsid w:val="00752F7F"/>
    <w:rsid w:val="00756058"/>
    <w:rsid w:val="00786692"/>
    <w:rsid w:val="0078794D"/>
    <w:rsid w:val="0079592F"/>
    <w:rsid w:val="007A1659"/>
    <w:rsid w:val="007B3BC6"/>
    <w:rsid w:val="007D5C8B"/>
    <w:rsid w:val="007E07A6"/>
    <w:rsid w:val="007E3740"/>
    <w:rsid w:val="007F124F"/>
    <w:rsid w:val="008336AC"/>
    <w:rsid w:val="00855E13"/>
    <w:rsid w:val="00860D36"/>
    <w:rsid w:val="008D2691"/>
    <w:rsid w:val="00905F00"/>
    <w:rsid w:val="00915B3E"/>
    <w:rsid w:val="009300D3"/>
    <w:rsid w:val="00932BEB"/>
    <w:rsid w:val="00950EE5"/>
    <w:rsid w:val="00962AD4"/>
    <w:rsid w:val="00964B9D"/>
    <w:rsid w:val="009B438E"/>
    <w:rsid w:val="009D5DBB"/>
    <w:rsid w:val="00A05003"/>
    <w:rsid w:val="00A06821"/>
    <w:rsid w:val="00A13013"/>
    <w:rsid w:val="00A23A63"/>
    <w:rsid w:val="00A460B3"/>
    <w:rsid w:val="00A57F65"/>
    <w:rsid w:val="00A97B29"/>
    <w:rsid w:val="00AC6B89"/>
    <w:rsid w:val="00AE0953"/>
    <w:rsid w:val="00B07148"/>
    <w:rsid w:val="00B17075"/>
    <w:rsid w:val="00B259F2"/>
    <w:rsid w:val="00B602FB"/>
    <w:rsid w:val="00B62CAF"/>
    <w:rsid w:val="00B9094F"/>
    <w:rsid w:val="00BA51D6"/>
    <w:rsid w:val="00BF364C"/>
    <w:rsid w:val="00C0137B"/>
    <w:rsid w:val="00C2588B"/>
    <w:rsid w:val="00C266B5"/>
    <w:rsid w:val="00C37116"/>
    <w:rsid w:val="00C53784"/>
    <w:rsid w:val="00C61C08"/>
    <w:rsid w:val="00C65D70"/>
    <w:rsid w:val="00C937B5"/>
    <w:rsid w:val="00C94486"/>
    <w:rsid w:val="00CA2D78"/>
    <w:rsid w:val="00CD7781"/>
    <w:rsid w:val="00CE3ED9"/>
    <w:rsid w:val="00CF042C"/>
    <w:rsid w:val="00D01445"/>
    <w:rsid w:val="00D03B53"/>
    <w:rsid w:val="00D215BF"/>
    <w:rsid w:val="00D25265"/>
    <w:rsid w:val="00D34A27"/>
    <w:rsid w:val="00D74EDD"/>
    <w:rsid w:val="00D82C79"/>
    <w:rsid w:val="00DC095D"/>
    <w:rsid w:val="00DC5C02"/>
    <w:rsid w:val="00DF1AAD"/>
    <w:rsid w:val="00E87853"/>
    <w:rsid w:val="00E97F22"/>
    <w:rsid w:val="00EC3361"/>
    <w:rsid w:val="00EE2D2D"/>
    <w:rsid w:val="00EE7FA3"/>
    <w:rsid w:val="00F027D7"/>
    <w:rsid w:val="00F42543"/>
    <w:rsid w:val="00F519E0"/>
    <w:rsid w:val="00F66550"/>
    <w:rsid w:val="00F72FE8"/>
    <w:rsid w:val="00F8068E"/>
    <w:rsid w:val="00F97BB9"/>
    <w:rsid w:val="00FB6C7E"/>
    <w:rsid w:val="00FC16F3"/>
    <w:rsid w:val="00FC289E"/>
    <w:rsid w:val="00FD035E"/>
    <w:rsid w:val="00FD164D"/>
    <w:rsid w:val="00FD1CB1"/>
    <w:rsid w:val="00FE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DF994"/>
  <w15:chartTrackingRefBased/>
  <w15:docId w15:val="{E9F12B79-2F23-4978-A798-DC3D69376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5525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fr-FR" w:bidi="fr-FR"/>
    </w:rPr>
  </w:style>
  <w:style w:type="paragraph" w:styleId="Titre1">
    <w:name w:val="heading 1"/>
    <w:basedOn w:val="Normal"/>
    <w:link w:val="Titre1Car"/>
    <w:uiPriority w:val="1"/>
    <w:qFormat/>
    <w:rsid w:val="00F027D7"/>
    <w:pPr>
      <w:ind w:left="109"/>
      <w:outlineLvl w:val="0"/>
    </w:pPr>
    <w:rPr>
      <w:rFonts w:ascii="Georgia" w:eastAsia="Georgia" w:hAnsi="Georgia" w:cs="Georgia"/>
      <w:b/>
      <w:bCs/>
      <w:lang w:val="en-US" w:eastAsia="en-US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15525D"/>
    <w:rPr>
      <w:b/>
      <w:bCs/>
    </w:rPr>
  </w:style>
  <w:style w:type="character" w:customStyle="1" w:styleId="CorpsdetexteCar">
    <w:name w:val="Corps de texte Car"/>
    <w:basedOn w:val="Policepardfaut"/>
    <w:link w:val="Corpsdetexte"/>
    <w:uiPriority w:val="1"/>
    <w:rsid w:val="0015525D"/>
    <w:rPr>
      <w:rFonts w:ascii="Arial" w:eastAsia="Arial" w:hAnsi="Arial" w:cs="Arial"/>
      <w:b/>
      <w:bCs/>
      <w:lang w:eastAsia="fr-FR" w:bidi="fr-FR"/>
    </w:rPr>
  </w:style>
  <w:style w:type="paragraph" w:styleId="Paragraphedeliste">
    <w:name w:val="List Paragraph"/>
    <w:basedOn w:val="Normal"/>
    <w:qFormat/>
    <w:rsid w:val="0015525D"/>
    <w:pPr>
      <w:ind w:left="113"/>
    </w:pPr>
  </w:style>
  <w:style w:type="character" w:styleId="Lienhypertexte">
    <w:name w:val="Hyperlink"/>
    <w:uiPriority w:val="99"/>
    <w:unhideWhenUsed/>
    <w:rsid w:val="0056633F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1"/>
    <w:rsid w:val="00F027D7"/>
    <w:rPr>
      <w:rFonts w:ascii="Georgia" w:eastAsia="Georgia" w:hAnsi="Georgia" w:cs="Georgia"/>
      <w:b/>
      <w:bCs/>
      <w:lang w:val="en-US"/>
    </w:rPr>
  </w:style>
  <w:style w:type="paragraph" w:styleId="En-tte">
    <w:name w:val="header"/>
    <w:basedOn w:val="Normal"/>
    <w:link w:val="En-tteCar"/>
    <w:uiPriority w:val="99"/>
    <w:unhideWhenUsed/>
    <w:rsid w:val="00F027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027D7"/>
    <w:rPr>
      <w:rFonts w:ascii="Arial" w:eastAsia="Arial" w:hAnsi="Arial" w:cs="Arial"/>
      <w:lang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F027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027D7"/>
    <w:rPr>
      <w:rFonts w:ascii="Arial" w:eastAsia="Arial" w:hAnsi="Arial" w:cs="Arial"/>
      <w:lang w:eastAsia="fr-FR" w:bidi="fr-FR"/>
    </w:rPr>
  </w:style>
  <w:style w:type="table" w:styleId="Grilledutableau">
    <w:name w:val="Table Grid"/>
    <w:basedOn w:val="TableauNormal"/>
    <w:uiPriority w:val="39"/>
    <w:rsid w:val="00455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0">
    <w:name w:val="titre0"/>
    <w:basedOn w:val="Titre1"/>
    <w:rsid w:val="007E07A6"/>
    <w:pPr>
      <w:keepNext/>
      <w:widowControl/>
      <w:autoSpaceDE/>
      <w:autoSpaceDN/>
      <w:spacing w:before="60" w:after="60" w:line="276" w:lineRule="auto"/>
      <w:ind w:left="0"/>
      <w:jc w:val="center"/>
    </w:pPr>
    <w:rPr>
      <w:rFonts w:ascii="Times New Roman" w:eastAsia="Times New Roman" w:hAnsi="Times New Roman" w:cs="Times New Roman"/>
      <w:bCs w:val="0"/>
      <w:snapToGrid w:val="0"/>
      <w:sz w:val="28"/>
      <w:szCs w:val="20"/>
      <w:lang w:val="fr-FR" w:eastAsia="fr-FR"/>
    </w:rPr>
  </w:style>
  <w:style w:type="character" w:styleId="Textedelespacerserv">
    <w:name w:val="Placeholder Text"/>
    <w:basedOn w:val="Policepardfaut"/>
    <w:uiPriority w:val="99"/>
    <w:semiHidden/>
    <w:rsid w:val="00AC6B89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3F8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F87"/>
    <w:rPr>
      <w:rFonts w:ascii="Segoe UI" w:eastAsia="Arial" w:hAnsi="Segoe UI" w:cs="Segoe UI"/>
      <w:sz w:val="18"/>
      <w:szCs w:val="18"/>
      <w:lang w:eastAsia="fr-FR" w:bidi="fr-FR"/>
    </w:rPr>
  </w:style>
  <w:style w:type="table" w:customStyle="1" w:styleId="TableGrid">
    <w:name w:val="TableGrid"/>
    <w:rsid w:val="005D3016"/>
    <w:pPr>
      <w:spacing w:after="0" w:line="240" w:lineRule="auto"/>
    </w:pPr>
    <w:rPr>
      <w:rFonts w:eastAsiaTheme="minorEastAsia"/>
      <w:kern w:val="2"/>
      <w:lang w:eastAsia="fr-FR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51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0.wmf"/><Relationship Id="rId21" Type="http://schemas.openxmlformats.org/officeDocument/2006/relationships/oleObject" Target="embeddings/oleObject3.bin"/><Relationship Id="rId42" Type="http://schemas.openxmlformats.org/officeDocument/2006/relationships/image" Target="media/image23.wmf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3.bin"/><Relationship Id="rId68" Type="http://schemas.openxmlformats.org/officeDocument/2006/relationships/image" Target="media/image36.e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oleObject" Target="embeddings/oleObject7.bin"/><Relationship Id="rId11" Type="http://schemas.openxmlformats.org/officeDocument/2006/relationships/image" Target="media/image5.png"/><Relationship Id="rId24" Type="http://schemas.openxmlformats.org/officeDocument/2006/relationships/image" Target="media/image14.wmf"/><Relationship Id="rId32" Type="http://schemas.openxmlformats.org/officeDocument/2006/relationships/image" Target="media/image17.wmf"/><Relationship Id="rId37" Type="http://schemas.openxmlformats.org/officeDocument/2006/relationships/image" Target="media/image20.png"/><Relationship Id="rId40" Type="http://schemas.openxmlformats.org/officeDocument/2006/relationships/image" Target="media/image22.wmf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31.wmf"/><Relationship Id="rId66" Type="http://schemas.openxmlformats.org/officeDocument/2006/relationships/image" Target="media/image35.wmf"/><Relationship Id="rId5" Type="http://schemas.openxmlformats.org/officeDocument/2006/relationships/footnotes" Target="footnotes.xml"/><Relationship Id="rId61" Type="http://schemas.openxmlformats.org/officeDocument/2006/relationships/oleObject" Target="embeddings/oleObject22.bin"/><Relationship Id="rId19" Type="http://schemas.openxmlformats.org/officeDocument/2006/relationships/oleObject" Target="embeddings/oleObject2.bin"/><Relationship Id="rId14" Type="http://schemas.openxmlformats.org/officeDocument/2006/relationships/image" Target="media/image8.png"/><Relationship Id="rId22" Type="http://schemas.openxmlformats.org/officeDocument/2006/relationships/image" Target="media/image13.wmf"/><Relationship Id="rId27" Type="http://schemas.openxmlformats.org/officeDocument/2006/relationships/oleObject" Target="embeddings/oleObject6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6.wmf"/><Relationship Id="rId56" Type="http://schemas.openxmlformats.org/officeDocument/2006/relationships/image" Target="media/image30.wmf"/><Relationship Id="rId64" Type="http://schemas.openxmlformats.org/officeDocument/2006/relationships/image" Target="media/image34.wmf"/><Relationship Id="rId69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oleObject" Target="embeddings/oleObject17.bin"/><Relationship Id="rId72" Type="http://schemas.openxmlformats.org/officeDocument/2006/relationships/glossaryDocument" Target="glossary/document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21.wmf"/><Relationship Id="rId46" Type="http://schemas.openxmlformats.org/officeDocument/2006/relationships/image" Target="media/image25.wmf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5.bin"/><Relationship Id="rId20" Type="http://schemas.openxmlformats.org/officeDocument/2006/relationships/image" Target="media/image12.wmf"/><Relationship Id="rId41" Type="http://schemas.openxmlformats.org/officeDocument/2006/relationships/oleObject" Target="embeddings/oleObject12.bin"/><Relationship Id="rId54" Type="http://schemas.openxmlformats.org/officeDocument/2006/relationships/image" Target="media/image29.wmf"/><Relationship Id="rId62" Type="http://schemas.openxmlformats.org/officeDocument/2006/relationships/image" Target="media/image33.wmf"/><Relationship Id="rId7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4.bin"/><Relationship Id="rId28" Type="http://schemas.openxmlformats.org/officeDocument/2006/relationships/image" Target="media/image15.wmf"/><Relationship Id="rId36" Type="http://schemas.openxmlformats.org/officeDocument/2006/relationships/image" Target="media/image19.png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" Type="http://schemas.openxmlformats.org/officeDocument/2006/relationships/image" Target="media/image4.png"/><Relationship Id="rId31" Type="http://schemas.openxmlformats.org/officeDocument/2006/relationships/oleObject" Target="embeddings/oleObject8.bin"/><Relationship Id="rId44" Type="http://schemas.openxmlformats.org/officeDocument/2006/relationships/image" Target="media/image24.wmf"/><Relationship Id="rId52" Type="http://schemas.openxmlformats.org/officeDocument/2006/relationships/image" Target="media/image28.wmf"/><Relationship Id="rId60" Type="http://schemas.openxmlformats.org/officeDocument/2006/relationships/image" Target="media/image32.wmf"/><Relationship Id="rId65" Type="http://schemas.openxmlformats.org/officeDocument/2006/relationships/oleObject" Target="embeddings/oleObject24.bin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wmf"/><Relationship Id="rId39" Type="http://schemas.openxmlformats.org/officeDocument/2006/relationships/oleObject" Target="embeddings/oleObject11.bin"/><Relationship Id="rId34" Type="http://schemas.openxmlformats.org/officeDocument/2006/relationships/image" Target="media/image18.wmf"/><Relationship Id="rId50" Type="http://schemas.openxmlformats.org/officeDocument/2006/relationships/image" Target="media/image27.wmf"/><Relationship Id="rId55" Type="http://schemas.openxmlformats.org/officeDocument/2006/relationships/oleObject" Target="embeddings/oleObject19.bin"/><Relationship Id="rId7" Type="http://schemas.openxmlformats.org/officeDocument/2006/relationships/image" Target="media/image1.png"/><Relationship Id="rId7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5887A85CFE740FDBC2946619C42DA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AC74C1-6872-435B-8C49-68B3A6F8DA6B}"/>
      </w:docPartPr>
      <w:docPartBody>
        <w:p w:rsidR="0016294A" w:rsidRDefault="00D42CC1" w:rsidP="00D42CC1">
          <w:pPr>
            <w:pStyle w:val="25887A85CFE740FDBC2946619C42DA59"/>
          </w:pPr>
          <w:r>
            <w:t>[Tapez ici]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CC1"/>
    <w:rsid w:val="000537C3"/>
    <w:rsid w:val="00112798"/>
    <w:rsid w:val="0016294A"/>
    <w:rsid w:val="0060799F"/>
    <w:rsid w:val="00837DB3"/>
    <w:rsid w:val="00910471"/>
    <w:rsid w:val="00BC45D9"/>
    <w:rsid w:val="00C00D26"/>
    <w:rsid w:val="00C454E6"/>
    <w:rsid w:val="00D42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5887A85CFE740FDBC2946619C42DA59">
    <w:name w:val="25887A85CFE740FDBC2946619C42DA59"/>
    <w:rsid w:val="00D42C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1230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sebastien crochard</cp:lastModifiedBy>
  <cp:revision>19</cp:revision>
  <cp:lastPrinted>2018-05-10T08:50:00Z</cp:lastPrinted>
  <dcterms:created xsi:type="dcterms:W3CDTF">2024-04-02T18:39:00Z</dcterms:created>
  <dcterms:modified xsi:type="dcterms:W3CDTF">2024-04-04T17:29:00Z</dcterms:modified>
</cp:coreProperties>
</file>